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C163" w14:textId="5D86AE95" w:rsidR="00F50EC3" w:rsidRPr="0072212C" w:rsidRDefault="00F91EA6" w:rsidP="00AE546C">
      <w:pPr>
        <w:rPr>
          <w:rFonts w:ascii="Garamond" w:hAnsi="Garamond"/>
        </w:rPr>
      </w:pPr>
      <w:r w:rsidRPr="0072212C">
        <w:rPr>
          <w:rFonts w:ascii="Garamond" w:hAnsi="Garamond"/>
          <w:b/>
          <w:noProof/>
          <w:sz w:val="72"/>
          <w:szCs w:val="72"/>
          <w:lang w:eastAsia="pt-BR"/>
        </w:rPr>
        <mc:AlternateContent>
          <mc:Choice Requires="wps">
            <w:drawing>
              <wp:anchor distT="45720" distB="45720" distL="114300" distR="114300" simplePos="0" relativeHeight="251665408" behindDoc="0" locked="0" layoutInCell="1" allowOverlap="1" wp14:anchorId="2474DB41" wp14:editId="4C75B736">
                <wp:simplePos x="0" y="0"/>
                <wp:positionH relativeFrom="margin">
                  <wp:align>center</wp:align>
                </wp:positionH>
                <wp:positionV relativeFrom="paragraph">
                  <wp:posOffset>7451201</wp:posOffset>
                </wp:positionV>
                <wp:extent cx="1573530" cy="1403350"/>
                <wp:effectExtent l="0" t="0" r="0" b="635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0F82366B" w14:textId="0FF31CD0" w:rsidR="00F50EC3" w:rsidRPr="00E95360" w:rsidRDefault="00E155D5"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152789">
                              <w:rPr>
                                <w:rFonts w:ascii="Garamond" w:hAnsi="Garamond"/>
                                <w:noProof/>
                              </w:rPr>
                              <w:t>2026</w:t>
                            </w:r>
                            <w:r>
                              <w:rPr>
                                <w:rFonts w:ascii="Garamond" w:hAnsi="Garamond"/>
                              </w:rPr>
                              <w:fldChar w:fldCharType="end"/>
                            </w: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74DB41" id="_x0000_t202" coordsize="21600,21600" o:spt="202" path="m,l,21600r21600,l21600,xe">
                <v:stroke joinstyle="miter"/>
                <v:path gradientshapeok="t" o:connecttype="rect"/>
              </v:shapetype>
              <v:shape id="Caixa de Texto 2" o:spid="_x0000_s1026" type="#_x0000_t202" style="position:absolute;margin-left:0;margin-top:586.7pt;width:123.9pt;height:110.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" filled="f" stroked="f">
                <v:textbo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0F82366B" w14:textId="0FF31CD0" w:rsidR="00F50EC3" w:rsidRPr="00E95360" w:rsidRDefault="00E155D5"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152789">
                        <w:rPr>
                          <w:rFonts w:ascii="Garamond" w:hAnsi="Garamond"/>
                          <w:noProof/>
                        </w:rPr>
                        <w:t>2026</w:t>
                      </w:r>
                      <w:r>
                        <w:rPr>
                          <w:rFonts w:ascii="Garamond" w:hAnsi="Garamond"/>
                        </w:rPr>
                        <w:fldChar w:fldCharType="end"/>
                      </w: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F50EC3" w:rsidRPr="0072212C">
        <w:rPr>
          <w:rFonts w:ascii="Garamond" w:hAnsi="Garamond"/>
        </w:rPr>
        <w:br w:type="page"/>
      </w:r>
    </w:p>
    <w:p w14:paraId="157DBC87" w14:textId="77777777" w:rsidR="007F1844" w:rsidRPr="0072212C" w:rsidRDefault="007F1844" w:rsidP="00F50EC3">
      <w:pPr>
        <w:spacing w:after="0" w:line="240" w:lineRule="auto"/>
        <w:jc w:val="center"/>
        <w:rPr>
          <w:rFonts w:ascii="Garamond" w:hAnsi="Garamond" w:cs="Arial"/>
          <w:b/>
          <w:sz w:val="40"/>
          <w:szCs w:val="40"/>
        </w:rPr>
      </w:pPr>
      <w:r w:rsidRPr="0072212C">
        <w:rPr>
          <w:rFonts w:ascii="Garamond" w:hAnsi="Garamond" w:cs="Arial"/>
          <w:b/>
          <w:sz w:val="40"/>
          <w:szCs w:val="40"/>
        </w:rPr>
        <w:lastRenderedPageBreak/>
        <w:t>Name of organizer(s)/author(s)</w:t>
      </w:r>
    </w:p>
    <w:p w14:paraId="7F179337" w14:textId="5B1FE10F" w:rsidR="00F50EC3" w:rsidRPr="0072212C" w:rsidRDefault="007F1844" w:rsidP="00F50EC3">
      <w:pPr>
        <w:jc w:val="center"/>
        <w:rPr>
          <w:rFonts w:ascii="Garamond" w:eastAsia="MS Mincho" w:hAnsi="Garamond"/>
          <w:b/>
          <w:sz w:val="72"/>
          <w:szCs w:val="72"/>
        </w:rPr>
      </w:pPr>
      <w:r w:rsidRPr="0072212C">
        <w:rPr>
          <w:rFonts w:ascii="Garamond" w:hAnsi="Garamond" w:cs="Arial"/>
          <w:sz w:val="32"/>
          <w:szCs w:val="32"/>
        </w:rPr>
        <w:t>Organizer(s)/Editor(s)</w:t>
      </w:r>
    </w:p>
    <w:p w14:paraId="467797FF" w14:textId="77777777" w:rsidR="00F50EC3" w:rsidRPr="0072212C" w:rsidRDefault="00F50EC3" w:rsidP="00F50EC3">
      <w:pPr>
        <w:jc w:val="center"/>
        <w:rPr>
          <w:rFonts w:ascii="Garamond" w:eastAsia="MS Mincho" w:hAnsi="Garamond"/>
          <w:b/>
          <w:sz w:val="72"/>
          <w:szCs w:val="72"/>
        </w:rPr>
      </w:pPr>
    </w:p>
    <w:p w14:paraId="750EE494" w14:textId="77777777" w:rsidR="00F50EC3" w:rsidRPr="0072212C" w:rsidRDefault="00F50EC3" w:rsidP="00F50EC3">
      <w:pPr>
        <w:jc w:val="center"/>
        <w:rPr>
          <w:rFonts w:ascii="Garamond" w:eastAsia="MS Mincho" w:hAnsi="Garamond"/>
          <w:b/>
          <w:sz w:val="72"/>
          <w:szCs w:val="72"/>
        </w:rPr>
      </w:pPr>
    </w:p>
    <w:p w14:paraId="576404E4" w14:textId="77777777" w:rsidR="00F50EC3" w:rsidRPr="0072212C" w:rsidRDefault="00F50EC3" w:rsidP="00F50EC3">
      <w:pPr>
        <w:jc w:val="center"/>
        <w:rPr>
          <w:rFonts w:ascii="Garamond" w:eastAsia="MS Mincho" w:hAnsi="Garamond"/>
          <w:b/>
          <w:sz w:val="72"/>
          <w:szCs w:val="72"/>
        </w:rPr>
      </w:pPr>
    </w:p>
    <w:p w14:paraId="65961211" w14:textId="76DA0216" w:rsidR="0051466E" w:rsidRPr="0072212C" w:rsidRDefault="007F1844" w:rsidP="00F50EC3">
      <w:pPr>
        <w:spacing w:after="0" w:line="240" w:lineRule="auto"/>
        <w:jc w:val="center"/>
        <w:rPr>
          <w:rFonts w:ascii="Garamond" w:hAnsi="Garamond"/>
          <w:b/>
          <w:sz w:val="24"/>
          <w:szCs w:val="24"/>
        </w:rPr>
      </w:pPr>
      <w:r w:rsidRPr="0072212C">
        <w:rPr>
          <w:rFonts w:ascii="Garamond" w:hAnsi="Garamond"/>
          <w:b/>
          <w:bCs/>
          <w:sz w:val="60"/>
          <w:szCs w:val="60"/>
        </w:rPr>
        <w:t>E-book title</w:t>
      </w:r>
      <w:r w:rsidR="00595B1C" w:rsidRPr="0072212C">
        <w:rPr>
          <w:rFonts w:ascii="Garamond" w:eastAsia="MS Mincho" w:hAnsi="Garamond" w:cs="Times New Roman"/>
          <w:b/>
          <w:noProof/>
          <w:sz w:val="72"/>
          <w:szCs w:val="72"/>
          <w:lang w:eastAsia="pt-BR"/>
        </w:rPr>
        <mc:AlternateContent>
          <mc:Choice Requires="wps">
            <w:drawing>
              <wp:anchor distT="45720" distB="45720" distL="114300" distR="114300" simplePos="0" relativeHeight="251661312" behindDoc="0" locked="0" layoutInCell="1" allowOverlap="1" wp14:anchorId="26B4B9A2" wp14:editId="1297062B">
                <wp:simplePos x="0" y="0"/>
                <wp:positionH relativeFrom="margin">
                  <wp:align>center</wp:align>
                </wp:positionH>
                <wp:positionV relativeFrom="paragraph">
                  <wp:posOffset>3746434</wp:posOffset>
                </wp:positionV>
                <wp:extent cx="1573530" cy="1403350"/>
                <wp:effectExtent l="0" t="0" r="0" b="6350"/>
                <wp:wrapSquare wrapText="bothSides"/>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65B7F7F9" w14:textId="0FF32FA0" w:rsidR="00E155D5" w:rsidRPr="00E95360" w:rsidRDefault="00E155D5" w:rsidP="00E155D5">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152789">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4B9A2" id="_x0000_s1027" type="#_x0000_t202" style="position:absolute;left:0;text-align:left;margin-left:0;margin-top:295pt;width:123.9pt;height:110.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" filled="f" stroked="f">
                <v:textbo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65B7F7F9" w14:textId="0FF32FA0" w:rsidR="00E155D5" w:rsidRPr="00E95360" w:rsidRDefault="00E155D5" w:rsidP="00E155D5">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152789">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51466E" w:rsidRPr="0072212C">
        <w:rPr>
          <w:rFonts w:ascii="Garamond" w:hAnsi="Garamond"/>
          <w:b/>
          <w:sz w:val="24"/>
          <w:szCs w:val="24"/>
        </w:rPr>
        <w:br w:type="page"/>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GERAIS"/>
      </w:tblPr>
      <w:tblGrid>
        <w:gridCol w:w="9639"/>
      </w:tblGrid>
      <w:tr w:rsidR="004C2B88" w:rsidRPr="0072212C" w14:paraId="26840DF1" w14:textId="77777777" w:rsidTr="002F0327">
        <w:tc>
          <w:tcPr>
            <w:tcW w:w="9737" w:type="dxa"/>
          </w:tcPr>
          <w:p w14:paraId="66528901" w14:textId="77777777" w:rsidR="0072212C" w:rsidRPr="0072212C" w:rsidRDefault="0072212C" w:rsidP="0072212C">
            <w:pPr>
              <w:rPr>
                <w:rFonts w:ascii="Garamond" w:eastAsia="MS Mincho" w:hAnsi="Garamond"/>
                <w:color w:val="191919"/>
              </w:rPr>
            </w:pPr>
            <w:r w:rsidRPr="0072212C">
              <w:rPr>
                <w:rFonts w:ascii="Garamond" w:eastAsia="MS Mincho" w:hAnsi="Garamond"/>
                <w:color w:val="191919"/>
              </w:rPr>
              <w:lastRenderedPageBreak/>
              <w:t>Copyright© Pantanal Editora</w:t>
            </w:r>
          </w:p>
          <w:p w14:paraId="075EDAEF" w14:textId="77777777" w:rsidR="0072212C" w:rsidRPr="0072212C" w:rsidRDefault="0072212C" w:rsidP="0072212C">
            <w:pPr>
              <w:rPr>
                <w:rFonts w:ascii="Garamond" w:eastAsia="MS Mincho" w:hAnsi="Garamond"/>
                <w:color w:val="191919"/>
              </w:rPr>
            </w:pPr>
            <w:r w:rsidRPr="0072212C">
              <w:rPr>
                <w:rFonts w:ascii="Garamond" w:eastAsia="MS Mincho" w:hAnsi="Garamond"/>
                <w:b/>
                <w:bCs/>
                <w:color w:val="191919"/>
              </w:rPr>
              <w:t>Editor-in-Chief:</w:t>
            </w:r>
            <w:r w:rsidRPr="0072212C">
              <w:rPr>
                <w:rFonts w:ascii="Garamond" w:eastAsia="MS Mincho" w:hAnsi="Garamond"/>
                <w:color w:val="191919"/>
              </w:rPr>
              <w:t xml:space="preserve"> Dr. Alan Mario Zuffo</w:t>
            </w:r>
          </w:p>
          <w:p w14:paraId="5D01C80E" w14:textId="77777777" w:rsidR="0072212C" w:rsidRPr="00152789" w:rsidRDefault="0072212C" w:rsidP="0072212C">
            <w:pPr>
              <w:rPr>
                <w:rFonts w:ascii="Garamond" w:eastAsia="MS Mincho" w:hAnsi="Garamond"/>
                <w:color w:val="191919"/>
                <w:lang w:val="pt-BR"/>
              </w:rPr>
            </w:pPr>
            <w:r w:rsidRPr="00152789">
              <w:rPr>
                <w:rFonts w:ascii="Garamond" w:eastAsia="MS Mincho" w:hAnsi="Garamond"/>
                <w:b/>
                <w:bCs/>
                <w:color w:val="191919"/>
                <w:lang w:val="pt-BR"/>
              </w:rPr>
              <w:t>Executive Editors:</w:t>
            </w:r>
            <w:r w:rsidRPr="00152789">
              <w:rPr>
                <w:rFonts w:ascii="Garamond" w:eastAsia="MS Mincho" w:hAnsi="Garamond"/>
                <w:color w:val="191919"/>
                <w:lang w:val="pt-BR"/>
              </w:rPr>
              <w:t xml:space="preserve"> Dr. Jorge González Aguilera and Dr. Bruno Rodrigues de Oliveira</w:t>
            </w:r>
          </w:p>
          <w:p w14:paraId="2864BAFF" w14:textId="77777777" w:rsidR="0072212C" w:rsidRPr="00152789" w:rsidRDefault="0072212C" w:rsidP="0072212C">
            <w:pPr>
              <w:rPr>
                <w:rFonts w:ascii="Garamond" w:eastAsia="MS Mincho" w:hAnsi="Garamond"/>
                <w:color w:val="191919"/>
                <w:lang w:val="pt-BR"/>
              </w:rPr>
            </w:pPr>
          </w:p>
          <w:p w14:paraId="559E4A27" w14:textId="3B66906B" w:rsidR="004C2B88" w:rsidRPr="0072212C" w:rsidRDefault="0072212C" w:rsidP="0072212C">
            <w:pPr>
              <w:rPr>
                <w:rFonts w:ascii="Garamond" w:eastAsia="MS Mincho" w:hAnsi="Garamond"/>
                <w:color w:val="191919"/>
              </w:rPr>
            </w:pPr>
            <w:r w:rsidRPr="0072212C">
              <w:rPr>
                <w:rFonts w:ascii="Garamond" w:eastAsia="MS Mincho" w:hAnsi="Garamond"/>
                <w:b/>
                <w:bCs/>
                <w:color w:val="191919"/>
              </w:rPr>
              <w:t>Layout:</w:t>
            </w:r>
            <w:r w:rsidRPr="0072212C">
              <w:rPr>
                <w:rFonts w:ascii="Garamond" w:eastAsia="MS Mincho" w:hAnsi="Garamond"/>
                <w:color w:val="191919"/>
              </w:rPr>
              <w:t xml:space="preserve"> The publisher. </w:t>
            </w:r>
            <w:r w:rsidRPr="0072212C">
              <w:rPr>
                <w:rFonts w:ascii="Garamond" w:eastAsia="MS Mincho" w:hAnsi="Garamond"/>
                <w:b/>
                <w:bCs/>
                <w:color w:val="191919"/>
              </w:rPr>
              <w:t>Layout and Art:</w:t>
            </w:r>
            <w:r w:rsidRPr="0072212C">
              <w:rPr>
                <w:rFonts w:ascii="Garamond" w:eastAsia="MS Mincho" w:hAnsi="Garamond"/>
                <w:color w:val="191919"/>
              </w:rPr>
              <w:t xml:space="preserve"> The publisher. </w:t>
            </w:r>
            <w:r w:rsidRPr="0072212C">
              <w:rPr>
                <w:rFonts w:ascii="Garamond" w:eastAsia="MS Mincho" w:hAnsi="Garamond"/>
                <w:b/>
                <w:bCs/>
                <w:color w:val="191919"/>
              </w:rPr>
              <w:t>Cover and back cover images:</w:t>
            </w:r>
            <w:r w:rsidRPr="0072212C">
              <w:rPr>
                <w:rFonts w:ascii="Garamond" w:eastAsia="MS Mincho" w:hAnsi="Garamond"/>
                <w:color w:val="191919"/>
              </w:rPr>
              <w:t xml:space="preserve"> Canva.com. </w:t>
            </w:r>
            <w:r w:rsidRPr="0072212C">
              <w:rPr>
                <w:rFonts w:ascii="Garamond" w:eastAsia="MS Mincho" w:hAnsi="Garamond"/>
                <w:b/>
                <w:bCs/>
                <w:color w:val="191919"/>
              </w:rPr>
              <w:t>Proofreading:</w:t>
            </w:r>
            <w:r w:rsidRPr="0072212C">
              <w:rPr>
                <w:rFonts w:ascii="Garamond" w:eastAsia="MS Mincho" w:hAnsi="Garamond"/>
                <w:color w:val="191919"/>
              </w:rPr>
              <w:t xml:space="preserve"> The author(s), organizer(s) and the publisher.</w:t>
            </w:r>
          </w:p>
          <w:p w14:paraId="0A1A8104" w14:textId="77777777" w:rsidR="0072212C" w:rsidRPr="0072212C" w:rsidRDefault="0072212C" w:rsidP="0072212C">
            <w:pPr>
              <w:rPr>
                <w:rFonts w:ascii="Garamond" w:eastAsia="MS Mincho" w:hAnsi="Garamond"/>
                <w:bCs/>
                <w:color w:val="191919"/>
              </w:rPr>
            </w:pPr>
          </w:p>
          <w:p w14:paraId="348F9FC6" w14:textId="7AA5E526" w:rsidR="004C2B88" w:rsidRPr="0072212C" w:rsidRDefault="0072212C" w:rsidP="004C2B88">
            <w:pPr>
              <w:rPr>
                <w:rFonts w:ascii="Garamond" w:eastAsia="MS Mincho" w:hAnsi="Garamond"/>
                <w:b/>
                <w:color w:val="191919"/>
              </w:rPr>
            </w:pPr>
            <w:r w:rsidRPr="0072212C">
              <w:rPr>
                <w:rFonts w:ascii="Garamond" w:eastAsia="MS Mincho" w:hAnsi="Garamond"/>
                <w:b/>
                <w:color w:val="191919"/>
              </w:rPr>
              <w:t>Editorial Board</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4717"/>
            </w:tblGrid>
            <w:tr w:rsidR="004C2B88" w:rsidRPr="0072212C" w14:paraId="240FDF7A" w14:textId="77777777" w:rsidTr="00AC3CEA">
              <w:tc>
                <w:tcPr>
                  <w:tcW w:w="4706" w:type="dxa"/>
                </w:tcPr>
                <w:p w14:paraId="04F12E19" w14:textId="4DDD51A0" w:rsidR="004C2B88" w:rsidRPr="0072212C" w:rsidRDefault="0072212C" w:rsidP="004C2B88">
                  <w:pPr>
                    <w:rPr>
                      <w:rFonts w:ascii="Garamond" w:eastAsia="MS Mincho" w:hAnsi="Garamond"/>
                      <w:b/>
                      <w:color w:val="191919"/>
                    </w:rPr>
                  </w:pPr>
                  <w:r w:rsidRPr="0072212C">
                    <w:rPr>
                      <w:rFonts w:ascii="Garamond" w:eastAsia="MS Mincho" w:hAnsi="Garamond"/>
                      <w:b/>
                      <w:color w:val="191919"/>
                    </w:rPr>
                    <w:t>Academic Degree and Name</w:t>
                  </w:r>
                </w:p>
              </w:tc>
              <w:tc>
                <w:tcPr>
                  <w:tcW w:w="4717" w:type="dxa"/>
                </w:tcPr>
                <w:p w14:paraId="33822D48" w14:textId="329E76DF" w:rsidR="004C2B88" w:rsidRPr="0072212C" w:rsidRDefault="0072212C" w:rsidP="004C2B88">
                  <w:pPr>
                    <w:rPr>
                      <w:rFonts w:ascii="Garamond" w:eastAsia="MS Mincho" w:hAnsi="Garamond"/>
                      <w:b/>
                      <w:color w:val="191919"/>
                    </w:rPr>
                  </w:pPr>
                  <w:r w:rsidRPr="0072212C">
                    <w:rPr>
                      <w:rFonts w:ascii="Garamond" w:eastAsia="MS Mincho" w:hAnsi="Garamond"/>
                      <w:b/>
                      <w:color w:val="191919"/>
                    </w:rPr>
                    <w:t>Institution</w:t>
                  </w:r>
                </w:p>
              </w:tc>
            </w:tr>
            <w:tr w:rsidR="004C2B88" w:rsidRPr="0072212C" w14:paraId="6EDDF4B0" w14:textId="77777777" w:rsidTr="00AC3CEA">
              <w:tc>
                <w:tcPr>
                  <w:tcW w:w="4706" w:type="dxa"/>
                </w:tcPr>
                <w:p w14:paraId="0FFD0744" w14:textId="77777777" w:rsidR="004C2B88" w:rsidRPr="0072212C" w:rsidRDefault="004C2B88" w:rsidP="004C2B88">
                  <w:pPr>
                    <w:rPr>
                      <w:rFonts w:ascii="Garamond" w:eastAsia="MS Mincho" w:hAnsi="Garamond"/>
                      <w:bCs/>
                      <w:color w:val="191919"/>
                    </w:rPr>
                  </w:pPr>
                  <w:r w:rsidRPr="0072212C">
                    <w:rPr>
                      <w:rFonts w:ascii="Garamond" w:eastAsia="MS Mincho" w:hAnsi="Garamond"/>
                      <w:color w:val="191919"/>
                    </w:rPr>
                    <w:t>Prof. Dr. Adaylson Wagner Sousa de Vasconcelos</w:t>
                  </w:r>
                </w:p>
              </w:tc>
              <w:tc>
                <w:tcPr>
                  <w:tcW w:w="4717" w:type="dxa"/>
                </w:tcPr>
                <w:p w14:paraId="790C7B2A" w14:textId="77777777" w:rsidR="004C2B88" w:rsidRPr="0072212C" w:rsidRDefault="004C2B88" w:rsidP="004C2B88">
                  <w:pPr>
                    <w:rPr>
                      <w:rFonts w:ascii="Garamond" w:eastAsia="MS Mincho" w:hAnsi="Garamond"/>
                      <w:bCs/>
                      <w:color w:val="191919"/>
                    </w:rPr>
                  </w:pPr>
                  <w:r w:rsidRPr="0072212C">
                    <w:rPr>
                      <w:rFonts w:ascii="Garamond" w:eastAsia="MS Mincho" w:hAnsi="Garamond"/>
                      <w:color w:val="191919"/>
                    </w:rPr>
                    <w:t>OAB/PB</w:t>
                  </w:r>
                </w:p>
              </w:tc>
            </w:tr>
            <w:tr w:rsidR="004C2B88" w:rsidRPr="00152789" w14:paraId="420CE3F2" w14:textId="77777777" w:rsidTr="00AC3CEA">
              <w:tc>
                <w:tcPr>
                  <w:tcW w:w="4706" w:type="dxa"/>
                </w:tcPr>
                <w:p w14:paraId="5400FCA5" w14:textId="2A287B05"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Profa. </w:t>
                  </w:r>
                  <w:r w:rsidR="00281345" w:rsidRPr="00152789">
                    <w:rPr>
                      <w:rFonts w:ascii="Garamond" w:eastAsia="MS Mincho" w:hAnsi="Garamond"/>
                      <w:color w:val="191919"/>
                      <w:lang w:val="pt-BR"/>
                    </w:rPr>
                    <w:t>MSc.</w:t>
                  </w:r>
                  <w:r w:rsidRPr="00152789">
                    <w:rPr>
                      <w:rFonts w:ascii="Garamond" w:eastAsia="MS Mincho" w:hAnsi="Garamond"/>
                      <w:color w:val="191919"/>
                      <w:lang w:val="pt-BR"/>
                    </w:rPr>
                    <w:t xml:space="preserve"> Adriana Flávia Neu</w:t>
                  </w:r>
                </w:p>
              </w:tc>
              <w:tc>
                <w:tcPr>
                  <w:tcW w:w="4717" w:type="dxa"/>
                </w:tcPr>
                <w:p w14:paraId="44E937C2"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Mun. Faxinal Soturno e Tupanciretã</w:t>
                  </w:r>
                </w:p>
              </w:tc>
            </w:tr>
            <w:tr w:rsidR="004C2B88" w:rsidRPr="0072212C" w14:paraId="147DEF10" w14:textId="77777777" w:rsidTr="00AC3CEA">
              <w:tc>
                <w:tcPr>
                  <w:tcW w:w="4706" w:type="dxa"/>
                </w:tcPr>
                <w:p w14:paraId="039185EC"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Profa. Dra. Albys Ferrer Dubois</w:t>
                  </w:r>
                </w:p>
              </w:tc>
              <w:tc>
                <w:tcPr>
                  <w:tcW w:w="4717" w:type="dxa"/>
                </w:tcPr>
                <w:p w14:paraId="00CB5B65"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UO (Cuba)</w:t>
                  </w:r>
                </w:p>
              </w:tc>
            </w:tr>
            <w:tr w:rsidR="004C2B88" w:rsidRPr="0072212C" w14:paraId="332FE464" w14:textId="77777777" w:rsidTr="00AC3CEA">
              <w:tc>
                <w:tcPr>
                  <w:tcW w:w="4706" w:type="dxa"/>
                </w:tcPr>
                <w:p w14:paraId="3E48E339"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Antonio Gasparetto Júnior</w:t>
                  </w:r>
                </w:p>
              </w:tc>
              <w:tc>
                <w:tcPr>
                  <w:tcW w:w="4717" w:type="dxa"/>
                </w:tcPr>
                <w:p w14:paraId="0D41DFB5"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 SUDESTE MG</w:t>
                  </w:r>
                </w:p>
              </w:tc>
            </w:tr>
            <w:tr w:rsidR="004C2B88" w:rsidRPr="0072212C" w14:paraId="7B72B912" w14:textId="77777777" w:rsidTr="00AC3CEA">
              <w:tc>
                <w:tcPr>
                  <w:tcW w:w="4706" w:type="dxa"/>
                </w:tcPr>
                <w:p w14:paraId="4F59AEAA" w14:textId="3550079C" w:rsidR="004C2B88" w:rsidRPr="0072212C" w:rsidRDefault="004C2B88" w:rsidP="004C2B88">
                  <w:pPr>
                    <w:rPr>
                      <w:rFonts w:ascii="Garamond" w:eastAsia="MS Mincho" w:hAnsi="Garamond"/>
                      <w:color w:val="191919"/>
                    </w:rPr>
                  </w:pPr>
                  <w:r w:rsidRPr="0072212C">
                    <w:rPr>
                      <w:rFonts w:ascii="Garamond" w:eastAsia="MS Mincho" w:hAnsi="Garamond"/>
                      <w:color w:val="191919"/>
                    </w:rPr>
                    <w:t xml:space="preserve">Profa. </w:t>
                  </w:r>
                  <w:r w:rsidR="00281345" w:rsidRPr="0072212C">
                    <w:rPr>
                      <w:rFonts w:ascii="Garamond" w:eastAsia="MS Mincho" w:hAnsi="Garamond"/>
                      <w:color w:val="191919"/>
                    </w:rPr>
                    <w:t>MSc.</w:t>
                  </w:r>
                  <w:r w:rsidRPr="0072212C">
                    <w:rPr>
                      <w:rFonts w:ascii="Garamond" w:eastAsia="MS Mincho" w:hAnsi="Garamond"/>
                      <w:color w:val="191919"/>
                    </w:rPr>
                    <w:t xml:space="preserve"> Aris Verdecia Peña</w:t>
                  </w:r>
                </w:p>
              </w:tc>
              <w:tc>
                <w:tcPr>
                  <w:tcW w:w="4717" w:type="dxa"/>
                </w:tcPr>
                <w:p w14:paraId="3E8E7D89"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Facultad de Medicina (Cuba)</w:t>
                  </w:r>
                </w:p>
              </w:tc>
            </w:tr>
            <w:tr w:rsidR="004C2B88" w:rsidRPr="0072212C" w14:paraId="3887C146" w14:textId="77777777" w:rsidTr="00AC3CEA">
              <w:tc>
                <w:tcPr>
                  <w:tcW w:w="4706" w:type="dxa"/>
                </w:tcPr>
                <w:p w14:paraId="7B32F29A"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Profa. Arisleidis Chapman Verdecia</w:t>
                  </w:r>
                </w:p>
              </w:tc>
              <w:tc>
                <w:tcPr>
                  <w:tcW w:w="4717" w:type="dxa"/>
                </w:tcPr>
                <w:p w14:paraId="6C9202F1"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ISCM (Cuba)</w:t>
                  </w:r>
                </w:p>
              </w:tc>
            </w:tr>
            <w:tr w:rsidR="004C2B88" w:rsidRPr="0072212C" w14:paraId="024EA76F" w14:textId="77777777" w:rsidTr="00AC3CEA">
              <w:tc>
                <w:tcPr>
                  <w:tcW w:w="4706" w:type="dxa"/>
                </w:tcPr>
                <w:p w14:paraId="4B0E7FA8"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Arinaldo Pereira da Silva</w:t>
                  </w:r>
                </w:p>
              </w:tc>
              <w:tc>
                <w:tcPr>
                  <w:tcW w:w="4717" w:type="dxa"/>
                </w:tcPr>
                <w:p w14:paraId="06443916"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UFESSPA</w:t>
                  </w:r>
                </w:p>
              </w:tc>
            </w:tr>
            <w:tr w:rsidR="004C2B88" w:rsidRPr="0072212C" w14:paraId="7FBE15A9" w14:textId="77777777" w:rsidTr="00AC3CEA">
              <w:tc>
                <w:tcPr>
                  <w:tcW w:w="4706" w:type="dxa"/>
                </w:tcPr>
                <w:p w14:paraId="1E7A07C5"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Bruno Gomes de Araújo</w:t>
                  </w:r>
                </w:p>
              </w:tc>
              <w:tc>
                <w:tcPr>
                  <w:tcW w:w="4717" w:type="dxa"/>
                </w:tcPr>
                <w:p w14:paraId="4A88DE1F"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UEA</w:t>
                  </w:r>
                </w:p>
              </w:tc>
            </w:tr>
            <w:tr w:rsidR="004C2B88" w:rsidRPr="0072212C" w14:paraId="06E5BB58" w14:textId="77777777" w:rsidTr="00AC3CEA">
              <w:tc>
                <w:tcPr>
                  <w:tcW w:w="4706" w:type="dxa"/>
                </w:tcPr>
                <w:p w14:paraId="3A5202C2"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Caio Cesar Enside de Abreu</w:t>
                  </w:r>
                </w:p>
              </w:tc>
              <w:tc>
                <w:tcPr>
                  <w:tcW w:w="4717" w:type="dxa"/>
                </w:tcPr>
                <w:p w14:paraId="7740AACF"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UNEMAT</w:t>
                  </w:r>
                </w:p>
              </w:tc>
            </w:tr>
            <w:tr w:rsidR="004C2B88" w:rsidRPr="0072212C" w14:paraId="73E5FBBF" w14:textId="77777777" w:rsidTr="00AC3CEA">
              <w:tc>
                <w:tcPr>
                  <w:tcW w:w="4706" w:type="dxa"/>
                </w:tcPr>
                <w:p w14:paraId="3650C11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Carlos Nick</w:t>
                  </w:r>
                </w:p>
              </w:tc>
              <w:tc>
                <w:tcPr>
                  <w:tcW w:w="4717" w:type="dxa"/>
                </w:tcPr>
                <w:p w14:paraId="530B4F17"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UFV</w:t>
                  </w:r>
                </w:p>
              </w:tc>
            </w:tr>
            <w:tr w:rsidR="004C2B88" w:rsidRPr="0072212C" w14:paraId="5F89DE3F" w14:textId="77777777" w:rsidTr="00AC3CEA">
              <w:tc>
                <w:tcPr>
                  <w:tcW w:w="4706" w:type="dxa"/>
                </w:tcPr>
                <w:p w14:paraId="58F7B8C9"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Claudio Silveira Maia</w:t>
                  </w:r>
                </w:p>
              </w:tc>
              <w:tc>
                <w:tcPr>
                  <w:tcW w:w="4717" w:type="dxa"/>
                </w:tcPr>
                <w:p w14:paraId="3278CE2A"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AJES</w:t>
                  </w:r>
                </w:p>
              </w:tc>
            </w:tr>
            <w:tr w:rsidR="004C2B88" w:rsidRPr="0072212C" w14:paraId="2BE10D06" w14:textId="77777777" w:rsidTr="00AC3CEA">
              <w:tc>
                <w:tcPr>
                  <w:tcW w:w="4706" w:type="dxa"/>
                </w:tcPr>
                <w:p w14:paraId="4720118B"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Cleberton Correia Santos</w:t>
                  </w:r>
                </w:p>
              </w:tc>
              <w:tc>
                <w:tcPr>
                  <w:tcW w:w="4717" w:type="dxa"/>
                </w:tcPr>
                <w:p w14:paraId="344DE899"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UFGD</w:t>
                  </w:r>
                </w:p>
              </w:tc>
            </w:tr>
            <w:tr w:rsidR="004C2B88" w:rsidRPr="0072212C" w14:paraId="6218E24B" w14:textId="77777777" w:rsidTr="00AC3CEA">
              <w:tc>
                <w:tcPr>
                  <w:tcW w:w="4706" w:type="dxa"/>
                </w:tcPr>
                <w:p w14:paraId="73BD780B"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Cristiano Pereira da Silva</w:t>
                  </w:r>
                </w:p>
              </w:tc>
              <w:tc>
                <w:tcPr>
                  <w:tcW w:w="4717" w:type="dxa"/>
                </w:tcPr>
                <w:p w14:paraId="46B3282B"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UEMS</w:t>
                  </w:r>
                </w:p>
              </w:tc>
            </w:tr>
            <w:tr w:rsidR="004C2B88" w:rsidRPr="0072212C" w14:paraId="05259522" w14:textId="77777777" w:rsidTr="00AC3CEA">
              <w:tc>
                <w:tcPr>
                  <w:tcW w:w="4706" w:type="dxa"/>
                </w:tcPr>
                <w:p w14:paraId="6FAE4DEE"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Profa. Ma. Dayse Rodrigues dos Santos</w:t>
                  </w:r>
                </w:p>
              </w:tc>
              <w:tc>
                <w:tcPr>
                  <w:tcW w:w="4717" w:type="dxa"/>
                </w:tcPr>
                <w:p w14:paraId="0CF098E1"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IFPA</w:t>
                  </w:r>
                </w:p>
              </w:tc>
            </w:tr>
            <w:tr w:rsidR="004C2B88" w:rsidRPr="0072212C" w14:paraId="05B67D8F" w14:textId="77777777" w:rsidTr="00AC3CEA">
              <w:tc>
                <w:tcPr>
                  <w:tcW w:w="4706" w:type="dxa"/>
                </w:tcPr>
                <w:p w14:paraId="0DD6DEF8" w14:textId="006A9556" w:rsidR="004C2B88" w:rsidRPr="0072212C" w:rsidRDefault="004C2B88" w:rsidP="004C2B88">
                  <w:pPr>
                    <w:rPr>
                      <w:rFonts w:ascii="Garamond" w:eastAsia="MS Mincho" w:hAnsi="Garamond"/>
                      <w:color w:val="191919"/>
                    </w:rPr>
                  </w:pPr>
                  <w:r w:rsidRPr="0072212C">
                    <w:rPr>
                      <w:rFonts w:ascii="Garamond" w:eastAsia="MS Mincho" w:hAnsi="Garamond"/>
                      <w:color w:val="191919"/>
                    </w:rPr>
                    <w:t xml:space="preserve">Prof. </w:t>
                  </w:r>
                  <w:r w:rsidR="00281345" w:rsidRPr="0072212C">
                    <w:rPr>
                      <w:rFonts w:ascii="Garamond" w:eastAsia="MS Mincho" w:hAnsi="Garamond"/>
                      <w:color w:val="191919"/>
                    </w:rPr>
                    <w:t>MSc.</w:t>
                  </w:r>
                  <w:r w:rsidRPr="0072212C">
                    <w:rPr>
                      <w:rFonts w:ascii="Garamond" w:eastAsia="MS Mincho" w:hAnsi="Garamond"/>
                      <w:color w:val="191919"/>
                    </w:rPr>
                    <w:t xml:space="preserve"> David Chacon Alvarez</w:t>
                  </w:r>
                </w:p>
              </w:tc>
              <w:tc>
                <w:tcPr>
                  <w:tcW w:w="4717" w:type="dxa"/>
                </w:tcPr>
                <w:p w14:paraId="07348A9E"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UNICENTRO</w:t>
                  </w:r>
                </w:p>
              </w:tc>
            </w:tr>
            <w:tr w:rsidR="004C2B88" w:rsidRPr="0072212C" w14:paraId="7D728B93" w14:textId="77777777" w:rsidTr="00AC3CEA">
              <w:tc>
                <w:tcPr>
                  <w:tcW w:w="4706" w:type="dxa"/>
                </w:tcPr>
                <w:p w14:paraId="44FB863B"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Denis Silva Nogueira</w:t>
                  </w:r>
                </w:p>
              </w:tc>
              <w:tc>
                <w:tcPr>
                  <w:tcW w:w="4717" w:type="dxa"/>
                </w:tcPr>
                <w:p w14:paraId="00595084"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IFMT</w:t>
                  </w:r>
                </w:p>
              </w:tc>
            </w:tr>
            <w:tr w:rsidR="004C2B88" w:rsidRPr="0072212C" w14:paraId="62C26C52" w14:textId="77777777" w:rsidTr="00AC3CEA">
              <w:tc>
                <w:tcPr>
                  <w:tcW w:w="4706" w:type="dxa"/>
                </w:tcPr>
                <w:p w14:paraId="2E618C61"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Profa. Dra. Denise Silva Nogueira</w:t>
                  </w:r>
                </w:p>
              </w:tc>
              <w:tc>
                <w:tcPr>
                  <w:tcW w:w="4717" w:type="dxa"/>
                </w:tcPr>
                <w:p w14:paraId="6F531E68"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UFMG</w:t>
                  </w:r>
                </w:p>
              </w:tc>
            </w:tr>
            <w:tr w:rsidR="004C2B88" w:rsidRPr="0072212C" w14:paraId="60C9E0EC" w14:textId="77777777" w:rsidTr="00AC3CEA">
              <w:tc>
                <w:tcPr>
                  <w:tcW w:w="4706" w:type="dxa"/>
                </w:tcPr>
                <w:p w14:paraId="57C27F66"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Profa. Dra. Dennyura Oliveira Galvão</w:t>
                  </w:r>
                </w:p>
              </w:tc>
              <w:tc>
                <w:tcPr>
                  <w:tcW w:w="4717" w:type="dxa"/>
                </w:tcPr>
                <w:p w14:paraId="5B9E3E53"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URCA</w:t>
                  </w:r>
                </w:p>
              </w:tc>
            </w:tr>
            <w:tr w:rsidR="004C2B88" w:rsidRPr="0072212C" w14:paraId="24558963" w14:textId="77777777" w:rsidTr="00AC3CEA">
              <w:tc>
                <w:tcPr>
                  <w:tcW w:w="4706" w:type="dxa"/>
                </w:tcPr>
                <w:p w14:paraId="3BC6B7B8"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Elias Rocha Gonçalves</w:t>
                  </w:r>
                </w:p>
              </w:tc>
              <w:tc>
                <w:tcPr>
                  <w:tcW w:w="4717" w:type="dxa"/>
                </w:tcPr>
                <w:p w14:paraId="5182DC98"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ISEPAM-FAETEC</w:t>
                  </w:r>
                </w:p>
              </w:tc>
            </w:tr>
            <w:tr w:rsidR="004C2B88" w:rsidRPr="0072212C" w14:paraId="37CE5AF6" w14:textId="77777777" w:rsidTr="00AC3CEA">
              <w:tc>
                <w:tcPr>
                  <w:tcW w:w="4706" w:type="dxa"/>
                </w:tcPr>
                <w:p w14:paraId="00847076"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Me. Ernane Rosa Martins</w:t>
                  </w:r>
                </w:p>
              </w:tc>
              <w:tc>
                <w:tcPr>
                  <w:tcW w:w="4717" w:type="dxa"/>
                </w:tcPr>
                <w:p w14:paraId="73DB1C01"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IFG</w:t>
                  </w:r>
                </w:p>
              </w:tc>
            </w:tr>
            <w:tr w:rsidR="004C2B88" w:rsidRPr="0072212C" w14:paraId="2D3E5433" w14:textId="77777777" w:rsidTr="00AC3CEA">
              <w:tc>
                <w:tcPr>
                  <w:tcW w:w="4706" w:type="dxa"/>
                </w:tcPr>
                <w:p w14:paraId="0284537B"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Fábio Steiner</w:t>
                  </w:r>
                </w:p>
              </w:tc>
              <w:tc>
                <w:tcPr>
                  <w:tcW w:w="4717" w:type="dxa"/>
                </w:tcPr>
                <w:p w14:paraId="29834D6F"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UEMS</w:t>
                  </w:r>
                </w:p>
              </w:tc>
            </w:tr>
            <w:tr w:rsidR="004C2B88" w:rsidRPr="0072212C" w14:paraId="20D378A4" w14:textId="77777777" w:rsidTr="00AC3CEA">
              <w:tc>
                <w:tcPr>
                  <w:tcW w:w="4706" w:type="dxa"/>
                </w:tcPr>
                <w:p w14:paraId="4B30EDD6"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Fabiano dos Santos Souza</w:t>
                  </w:r>
                </w:p>
              </w:tc>
              <w:tc>
                <w:tcPr>
                  <w:tcW w:w="4717" w:type="dxa"/>
                </w:tcPr>
                <w:p w14:paraId="2F210542"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UFF</w:t>
                  </w:r>
                </w:p>
              </w:tc>
            </w:tr>
            <w:tr w:rsidR="004C2B88" w:rsidRPr="0072212C" w14:paraId="73E891BC" w14:textId="77777777" w:rsidTr="00AC3CEA">
              <w:tc>
                <w:tcPr>
                  <w:tcW w:w="4706" w:type="dxa"/>
                </w:tcPr>
                <w:p w14:paraId="6BC7DFE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Gabriel Andres Tafur Gomez</w:t>
                  </w:r>
                </w:p>
              </w:tc>
              <w:tc>
                <w:tcPr>
                  <w:tcW w:w="4717" w:type="dxa"/>
                </w:tcPr>
                <w:p w14:paraId="6DE48C55"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(Colômbia)</w:t>
                  </w:r>
                </w:p>
              </w:tc>
            </w:tr>
            <w:tr w:rsidR="004C2B88" w:rsidRPr="0072212C" w14:paraId="24B236E7" w14:textId="77777777" w:rsidTr="00AC3CEA">
              <w:tc>
                <w:tcPr>
                  <w:tcW w:w="4706" w:type="dxa"/>
                </w:tcPr>
                <w:p w14:paraId="3C2BD90D" w14:textId="77777777" w:rsidR="004C2B88" w:rsidRPr="00152789" w:rsidRDefault="004C2B88" w:rsidP="004C2B88">
                  <w:pPr>
                    <w:rPr>
                      <w:rFonts w:ascii="Garamond" w:eastAsia="MS Mincho" w:hAnsi="Garamond"/>
                      <w:color w:val="191919"/>
                      <w:lang w:val="es-ES"/>
                    </w:rPr>
                  </w:pPr>
                  <w:r w:rsidRPr="00152789">
                    <w:rPr>
                      <w:rFonts w:ascii="Garamond" w:eastAsia="MS Mincho" w:hAnsi="Garamond"/>
                      <w:color w:val="191919"/>
                      <w:lang w:val="es-ES"/>
                    </w:rPr>
                    <w:t>Prof. Dr. Hebert Hernán Soto Gonzáles</w:t>
                  </w:r>
                </w:p>
              </w:tc>
              <w:tc>
                <w:tcPr>
                  <w:tcW w:w="4717" w:type="dxa"/>
                </w:tcPr>
                <w:p w14:paraId="79329605"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UNAM (Peru)</w:t>
                  </w:r>
                </w:p>
              </w:tc>
            </w:tr>
            <w:tr w:rsidR="004C2B88" w:rsidRPr="0072212C" w14:paraId="6EE9966F" w14:textId="77777777" w:rsidTr="00AC3CEA">
              <w:tc>
                <w:tcPr>
                  <w:tcW w:w="4706" w:type="dxa"/>
                </w:tcPr>
                <w:p w14:paraId="63F103C6"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Hudson do Vale de Oliveira</w:t>
                  </w:r>
                </w:p>
              </w:tc>
              <w:tc>
                <w:tcPr>
                  <w:tcW w:w="4717" w:type="dxa"/>
                </w:tcPr>
                <w:p w14:paraId="302AA43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IFRR</w:t>
                  </w:r>
                </w:p>
              </w:tc>
            </w:tr>
            <w:tr w:rsidR="004C2B88" w:rsidRPr="0072212C" w14:paraId="1B84D810" w14:textId="77777777" w:rsidTr="00AC3CEA">
              <w:tc>
                <w:tcPr>
                  <w:tcW w:w="4706" w:type="dxa"/>
                </w:tcPr>
                <w:p w14:paraId="123D07BA" w14:textId="6F5F1464" w:rsidR="004C2B88" w:rsidRPr="00152789" w:rsidRDefault="004C2B88" w:rsidP="004C2B88">
                  <w:pPr>
                    <w:rPr>
                      <w:rFonts w:ascii="Garamond" w:eastAsia="MS Mincho" w:hAnsi="Garamond"/>
                      <w:color w:val="191919"/>
                      <w:lang w:val="es-ES"/>
                    </w:rPr>
                  </w:pPr>
                  <w:r w:rsidRPr="00152789">
                    <w:rPr>
                      <w:rFonts w:ascii="Garamond" w:eastAsia="MS Mincho" w:hAnsi="Garamond"/>
                      <w:color w:val="191919"/>
                      <w:lang w:val="es-ES"/>
                    </w:rPr>
                    <w:t xml:space="preserve">Prof. </w:t>
                  </w:r>
                  <w:r w:rsidR="00281345" w:rsidRPr="00152789">
                    <w:rPr>
                      <w:rFonts w:ascii="Garamond" w:eastAsia="MS Mincho" w:hAnsi="Garamond"/>
                      <w:color w:val="191919"/>
                      <w:lang w:val="es-ES"/>
                    </w:rPr>
                    <w:t>MSc.</w:t>
                  </w:r>
                  <w:r w:rsidRPr="00152789">
                    <w:rPr>
                      <w:rFonts w:ascii="Garamond" w:eastAsia="MS Mincho" w:hAnsi="Garamond"/>
                      <w:color w:val="191919"/>
                      <w:lang w:val="es-ES"/>
                    </w:rPr>
                    <w:t xml:space="preserve"> Javier Revilla Armesto</w:t>
                  </w:r>
                </w:p>
              </w:tc>
              <w:tc>
                <w:tcPr>
                  <w:tcW w:w="4717" w:type="dxa"/>
                </w:tcPr>
                <w:p w14:paraId="4A5E3785"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UCG (México)</w:t>
                  </w:r>
                </w:p>
              </w:tc>
            </w:tr>
            <w:tr w:rsidR="004C2B88" w:rsidRPr="00152789" w14:paraId="6A5FB3F3" w14:textId="77777777" w:rsidTr="00AC3CEA">
              <w:tc>
                <w:tcPr>
                  <w:tcW w:w="4706" w:type="dxa"/>
                </w:tcPr>
                <w:p w14:paraId="5261A31F" w14:textId="2B67BFE5" w:rsidR="004C2B88" w:rsidRPr="0072212C" w:rsidRDefault="004C2B88" w:rsidP="004C2B88">
                  <w:pPr>
                    <w:rPr>
                      <w:rFonts w:ascii="Garamond" w:eastAsia="MS Mincho" w:hAnsi="Garamond"/>
                      <w:color w:val="191919"/>
                    </w:rPr>
                  </w:pPr>
                  <w:r w:rsidRPr="0072212C">
                    <w:rPr>
                      <w:rFonts w:ascii="Garamond" w:eastAsia="MS Mincho" w:hAnsi="Garamond"/>
                      <w:color w:val="191919"/>
                    </w:rPr>
                    <w:t xml:space="preserve">Prof. </w:t>
                  </w:r>
                  <w:r w:rsidR="00281345" w:rsidRPr="0072212C">
                    <w:rPr>
                      <w:rFonts w:ascii="Garamond" w:eastAsia="MS Mincho" w:hAnsi="Garamond"/>
                      <w:color w:val="191919"/>
                    </w:rPr>
                    <w:t>MSc.</w:t>
                  </w:r>
                  <w:r w:rsidRPr="0072212C">
                    <w:rPr>
                      <w:rFonts w:ascii="Garamond" w:eastAsia="MS Mincho" w:hAnsi="Garamond"/>
                      <w:color w:val="191919"/>
                    </w:rPr>
                    <w:t xml:space="preserve"> João Camilo Sevilla</w:t>
                  </w:r>
                </w:p>
              </w:tc>
              <w:tc>
                <w:tcPr>
                  <w:tcW w:w="4717" w:type="dxa"/>
                </w:tcPr>
                <w:p w14:paraId="06BBB6C7" w14:textId="43B96445" w:rsidR="004C2B88" w:rsidRPr="00152789" w:rsidRDefault="0088259C" w:rsidP="004C2B88">
                  <w:pPr>
                    <w:rPr>
                      <w:rFonts w:ascii="Garamond" w:eastAsia="MS Mincho" w:hAnsi="Garamond"/>
                      <w:color w:val="191919"/>
                      <w:lang w:val="pt-BR"/>
                    </w:rPr>
                  </w:pPr>
                  <w:r w:rsidRPr="00152789">
                    <w:rPr>
                      <w:rFonts w:ascii="Garamond" w:eastAsia="MS Mincho" w:hAnsi="Garamond"/>
                      <w:color w:val="191919"/>
                      <w:lang w:val="pt-BR"/>
                    </w:rPr>
                    <w:t>Rede Municipal de Niterói (RJ)</w:t>
                  </w:r>
                </w:p>
              </w:tc>
            </w:tr>
            <w:tr w:rsidR="004C2B88" w:rsidRPr="0072212C" w14:paraId="21C00253" w14:textId="77777777" w:rsidTr="00AC3CEA">
              <w:tc>
                <w:tcPr>
                  <w:tcW w:w="4706" w:type="dxa"/>
                </w:tcPr>
                <w:p w14:paraId="7487724D" w14:textId="77777777" w:rsidR="004C2B88" w:rsidRPr="00152789" w:rsidRDefault="004C2B88" w:rsidP="004C2B88">
                  <w:pPr>
                    <w:rPr>
                      <w:rFonts w:ascii="Garamond" w:eastAsia="MS Mincho" w:hAnsi="Garamond"/>
                      <w:color w:val="191919"/>
                      <w:lang w:val="es-ES"/>
                    </w:rPr>
                  </w:pPr>
                  <w:r w:rsidRPr="00152789">
                    <w:rPr>
                      <w:rFonts w:ascii="Garamond" w:eastAsia="MS Mincho" w:hAnsi="Garamond"/>
                      <w:color w:val="191919"/>
                      <w:lang w:val="es-ES"/>
                    </w:rPr>
                    <w:t>Prof. Dr. José Luis Soto Gonzales</w:t>
                  </w:r>
                </w:p>
              </w:tc>
              <w:tc>
                <w:tcPr>
                  <w:tcW w:w="4717" w:type="dxa"/>
                </w:tcPr>
                <w:p w14:paraId="0B38EBF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UNMSM (Peru)</w:t>
                  </w:r>
                </w:p>
              </w:tc>
            </w:tr>
            <w:tr w:rsidR="004C2B88" w:rsidRPr="0072212C" w14:paraId="3261880D" w14:textId="77777777" w:rsidTr="00AC3CEA">
              <w:tc>
                <w:tcPr>
                  <w:tcW w:w="4706" w:type="dxa"/>
                </w:tcPr>
                <w:p w14:paraId="5E25DD1A"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Julio Cezar Uzinski</w:t>
                  </w:r>
                </w:p>
              </w:tc>
              <w:tc>
                <w:tcPr>
                  <w:tcW w:w="4717" w:type="dxa"/>
                </w:tcPr>
                <w:p w14:paraId="6DA01C1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UFMT</w:t>
                  </w:r>
                </w:p>
              </w:tc>
            </w:tr>
            <w:tr w:rsidR="004C2B88" w:rsidRPr="00152789" w14:paraId="3B5B5E7E" w14:textId="77777777" w:rsidTr="00AC3CEA">
              <w:tc>
                <w:tcPr>
                  <w:tcW w:w="4706" w:type="dxa"/>
                </w:tcPr>
                <w:p w14:paraId="62AD2679" w14:textId="264A5A44"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 </w:t>
                  </w:r>
                  <w:r w:rsidR="00281345" w:rsidRPr="00152789">
                    <w:rPr>
                      <w:rFonts w:ascii="Garamond" w:eastAsia="MS Mincho" w:hAnsi="Garamond"/>
                      <w:color w:val="191919"/>
                      <w:lang w:val="pt-BR"/>
                    </w:rPr>
                    <w:t>MSc.</w:t>
                  </w:r>
                  <w:r w:rsidRPr="00152789">
                    <w:rPr>
                      <w:rFonts w:ascii="Garamond" w:eastAsia="MS Mincho" w:hAnsi="Garamond"/>
                      <w:color w:val="191919"/>
                      <w:lang w:val="pt-BR"/>
                    </w:rPr>
                    <w:t xml:space="preserve"> Lucas R. Oliveira</w:t>
                  </w:r>
                </w:p>
              </w:tc>
              <w:tc>
                <w:tcPr>
                  <w:tcW w:w="4717" w:type="dxa"/>
                </w:tcPr>
                <w:p w14:paraId="27A9E24D" w14:textId="53DCB506" w:rsidR="004C2B88" w:rsidRPr="00152789" w:rsidRDefault="00A13D3A" w:rsidP="004C2B88">
                  <w:pPr>
                    <w:rPr>
                      <w:rFonts w:ascii="Garamond" w:eastAsia="MS Mincho" w:hAnsi="Garamond"/>
                      <w:color w:val="191919"/>
                      <w:lang w:val="pt-BR"/>
                    </w:rPr>
                  </w:pPr>
                  <w:r w:rsidRPr="00152789">
                    <w:rPr>
                      <w:rFonts w:ascii="Garamond" w:eastAsia="MS Mincho" w:hAnsi="Garamond"/>
                      <w:color w:val="191919"/>
                      <w:lang w:val="pt-BR"/>
                    </w:rPr>
                    <w:t>SED Mato Grosso do Sul</w:t>
                  </w:r>
                </w:p>
              </w:tc>
            </w:tr>
            <w:tr w:rsidR="00AC3CEA" w:rsidRPr="0072212C" w14:paraId="7F2E1E88" w14:textId="77777777" w:rsidTr="00AC3CEA">
              <w:tc>
                <w:tcPr>
                  <w:tcW w:w="4706" w:type="dxa"/>
                </w:tcPr>
                <w:p w14:paraId="0CE350F7" w14:textId="0E0CDECE" w:rsidR="00AC3CEA" w:rsidRPr="00152789" w:rsidRDefault="00AC3CEA" w:rsidP="00AC3CEA">
                  <w:pPr>
                    <w:rPr>
                      <w:rFonts w:ascii="Garamond" w:eastAsia="MS Mincho" w:hAnsi="Garamond"/>
                      <w:color w:val="191919"/>
                      <w:lang w:val="pt-BR"/>
                    </w:rPr>
                  </w:pPr>
                  <w:r w:rsidRPr="00152789">
                    <w:rPr>
                      <w:rFonts w:ascii="Garamond" w:eastAsia="MS Mincho" w:hAnsi="Garamond"/>
                      <w:color w:val="191919"/>
                      <w:lang w:val="pt-BR"/>
                    </w:rPr>
                    <w:t>Prof. Dr. Luciano Façanha Marques</w:t>
                  </w:r>
                </w:p>
              </w:tc>
              <w:tc>
                <w:tcPr>
                  <w:tcW w:w="4717" w:type="dxa"/>
                </w:tcPr>
                <w:p w14:paraId="07A5D020" w14:textId="1ECC419B" w:rsidR="00AC3CEA" w:rsidRPr="0072212C" w:rsidRDefault="00AC3CEA" w:rsidP="00AC3CEA">
                  <w:pPr>
                    <w:rPr>
                      <w:rFonts w:ascii="Garamond" w:eastAsia="MS Mincho" w:hAnsi="Garamond"/>
                      <w:color w:val="191919"/>
                    </w:rPr>
                  </w:pPr>
                  <w:r w:rsidRPr="0072212C">
                    <w:rPr>
                      <w:rFonts w:ascii="Garamond" w:eastAsia="MS Mincho" w:hAnsi="Garamond"/>
                      <w:color w:val="191919"/>
                    </w:rPr>
                    <w:t>UEMA</w:t>
                  </w:r>
                </w:p>
              </w:tc>
            </w:tr>
            <w:tr w:rsidR="004C2B88" w:rsidRPr="0072212C" w14:paraId="09163BE9" w14:textId="77777777" w:rsidTr="00AC3CEA">
              <w:tc>
                <w:tcPr>
                  <w:tcW w:w="4706" w:type="dxa"/>
                </w:tcPr>
                <w:p w14:paraId="3B44DC4B"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Profa. Dra. Keyla Christina Almeida Portela</w:t>
                  </w:r>
                </w:p>
              </w:tc>
              <w:tc>
                <w:tcPr>
                  <w:tcW w:w="4717" w:type="dxa"/>
                </w:tcPr>
                <w:p w14:paraId="5BC3FEE3"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IFPR</w:t>
                  </w:r>
                </w:p>
              </w:tc>
            </w:tr>
            <w:tr w:rsidR="004C2B88" w:rsidRPr="0072212C" w14:paraId="732990FE" w14:textId="77777777" w:rsidTr="00AC3CEA">
              <w:tc>
                <w:tcPr>
                  <w:tcW w:w="4706" w:type="dxa"/>
                </w:tcPr>
                <w:p w14:paraId="35050D45"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Leandris Argentel-Martínez</w:t>
                  </w:r>
                </w:p>
              </w:tc>
              <w:tc>
                <w:tcPr>
                  <w:tcW w:w="4717" w:type="dxa"/>
                </w:tcPr>
                <w:p w14:paraId="1DDAEFAD" w14:textId="77777777" w:rsidR="004C2B88" w:rsidRPr="0072212C" w:rsidRDefault="004C2B88" w:rsidP="004C2B88">
                  <w:pPr>
                    <w:rPr>
                      <w:rFonts w:ascii="Garamond" w:eastAsia="MS Mincho" w:hAnsi="Garamond"/>
                      <w:color w:val="191919"/>
                    </w:rPr>
                  </w:pPr>
                  <w:r w:rsidRPr="0072212C">
                    <w:rPr>
                      <w:rFonts w:ascii="Garamond" w:eastAsia="MS Mincho" w:hAnsi="Garamond"/>
                      <w:color w:val="000000" w:themeColor="text1"/>
                    </w:rPr>
                    <w:t xml:space="preserve">Tec-NM </w:t>
                  </w:r>
                  <w:r w:rsidRPr="0072212C">
                    <w:rPr>
                      <w:rFonts w:ascii="Garamond" w:eastAsia="MS Mincho" w:hAnsi="Garamond"/>
                      <w:color w:val="191919"/>
                    </w:rPr>
                    <w:t>(México)</w:t>
                  </w:r>
                </w:p>
              </w:tc>
            </w:tr>
            <w:tr w:rsidR="004C2B88" w:rsidRPr="0072212C" w14:paraId="03902443" w14:textId="77777777" w:rsidTr="00AC3CEA">
              <w:tc>
                <w:tcPr>
                  <w:tcW w:w="4706" w:type="dxa"/>
                </w:tcPr>
                <w:p w14:paraId="1CAC559D" w14:textId="74D28013" w:rsidR="004C2B88" w:rsidRPr="0072212C" w:rsidRDefault="004C2B88" w:rsidP="004C2B88">
                  <w:pPr>
                    <w:rPr>
                      <w:rFonts w:ascii="Garamond" w:eastAsia="MS Mincho" w:hAnsi="Garamond"/>
                      <w:color w:val="191919"/>
                    </w:rPr>
                  </w:pPr>
                  <w:r w:rsidRPr="0072212C">
                    <w:rPr>
                      <w:rFonts w:ascii="Garamond" w:eastAsia="MS Mincho" w:hAnsi="Garamond"/>
                      <w:color w:val="191919"/>
                    </w:rPr>
                    <w:t xml:space="preserve">Profa. </w:t>
                  </w:r>
                  <w:r w:rsidR="00281345" w:rsidRPr="0072212C">
                    <w:rPr>
                      <w:rFonts w:ascii="Garamond" w:eastAsia="MS Mincho" w:hAnsi="Garamond"/>
                      <w:color w:val="191919"/>
                    </w:rPr>
                    <w:t>MSc.</w:t>
                  </w:r>
                  <w:r w:rsidRPr="0072212C">
                    <w:rPr>
                      <w:rFonts w:ascii="Garamond" w:eastAsia="MS Mincho" w:hAnsi="Garamond"/>
                      <w:color w:val="191919"/>
                    </w:rPr>
                    <w:t xml:space="preserve"> Lidiene Jaqueline de Souza Costa Marchesan</w:t>
                  </w:r>
                </w:p>
              </w:tc>
              <w:tc>
                <w:tcPr>
                  <w:tcW w:w="4717" w:type="dxa"/>
                </w:tcPr>
                <w:p w14:paraId="1A5D2CE6" w14:textId="77777777" w:rsidR="004C2B88" w:rsidRPr="0072212C" w:rsidRDefault="004C2B88" w:rsidP="004C2B88">
                  <w:pPr>
                    <w:rPr>
                      <w:rFonts w:ascii="Garamond" w:eastAsia="MS Mincho" w:hAnsi="Garamond"/>
                      <w:color w:val="000000" w:themeColor="text1"/>
                    </w:rPr>
                  </w:pPr>
                  <w:r w:rsidRPr="0072212C">
                    <w:rPr>
                      <w:rFonts w:ascii="Garamond" w:eastAsia="MS Mincho" w:hAnsi="Garamond"/>
                      <w:color w:val="191919"/>
                    </w:rPr>
                    <w:t>Consultório em Santa Maria</w:t>
                  </w:r>
                </w:p>
              </w:tc>
            </w:tr>
            <w:tr w:rsidR="004C2B88" w:rsidRPr="0072212C" w14:paraId="180CA742" w14:textId="77777777" w:rsidTr="00AC3CEA">
              <w:tc>
                <w:tcPr>
                  <w:tcW w:w="4706" w:type="dxa"/>
                </w:tcPr>
                <w:p w14:paraId="4BCBD45D" w14:textId="77777777" w:rsidR="004C2B88" w:rsidRPr="00152789" w:rsidRDefault="004C2B88" w:rsidP="004C2B88">
                  <w:pPr>
                    <w:rPr>
                      <w:rFonts w:ascii="Garamond" w:eastAsia="MS Mincho" w:hAnsi="Garamond"/>
                      <w:color w:val="191919"/>
                      <w:lang w:val="es-ES"/>
                    </w:rPr>
                  </w:pPr>
                  <w:r w:rsidRPr="00152789">
                    <w:rPr>
                      <w:rFonts w:ascii="Garamond" w:eastAsia="MS Mincho" w:hAnsi="Garamond"/>
                      <w:color w:val="191919"/>
                      <w:lang w:val="es-ES"/>
                    </w:rPr>
                    <w:t>Prof. Dr. Marco Aurélio Kistemann</w:t>
                  </w:r>
                </w:p>
              </w:tc>
              <w:tc>
                <w:tcPr>
                  <w:tcW w:w="4717" w:type="dxa"/>
                </w:tcPr>
                <w:p w14:paraId="659ECC33"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UFJF</w:t>
                  </w:r>
                </w:p>
              </w:tc>
            </w:tr>
            <w:tr w:rsidR="004C2B88" w:rsidRPr="0072212C" w14:paraId="01C59251" w14:textId="77777777" w:rsidTr="00AC3CEA">
              <w:tc>
                <w:tcPr>
                  <w:tcW w:w="4706" w:type="dxa"/>
                </w:tcPr>
                <w:p w14:paraId="38794394" w14:textId="6C844A7B"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 </w:t>
                  </w:r>
                  <w:r w:rsidR="00281345" w:rsidRPr="00152789">
                    <w:rPr>
                      <w:rFonts w:ascii="Garamond" w:eastAsia="MS Mincho" w:hAnsi="Garamond"/>
                      <w:color w:val="191919"/>
                      <w:lang w:val="pt-BR"/>
                    </w:rPr>
                    <w:t>MSc.</w:t>
                  </w:r>
                  <w:r w:rsidRPr="00152789">
                    <w:rPr>
                      <w:rFonts w:ascii="Garamond" w:eastAsia="MS Mincho" w:hAnsi="Garamond"/>
                      <w:color w:val="191919"/>
                      <w:lang w:val="pt-BR"/>
                    </w:rPr>
                    <w:t xml:space="preserve"> Marcos Pisarski Júnior</w:t>
                  </w:r>
                </w:p>
              </w:tc>
              <w:tc>
                <w:tcPr>
                  <w:tcW w:w="4717" w:type="dxa"/>
                </w:tcPr>
                <w:p w14:paraId="1F224BE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UEG</w:t>
                  </w:r>
                </w:p>
              </w:tc>
            </w:tr>
            <w:tr w:rsidR="004C2B88" w:rsidRPr="0072212C" w14:paraId="0F41AD00" w14:textId="77777777" w:rsidTr="00AC3CEA">
              <w:tc>
                <w:tcPr>
                  <w:tcW w:w="4706" w:type="dxa"/>
                </w:tcPr>
                <w:p w14:paraId="138ADAE9"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Marcos Pereira dos Santos</w:t>
                  </w:r>
                </w:p>
              </w:tc>
              <w:tc>
                <w:tcPr>
                  <w:tcW w:w="4717" w:type="dxa"/>
                </w:tcPr>
                <w:p w14:paraId="50FCD9F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FAQ</w:t>
                  </w:r>
                </w:p>
              </w:tc>
            </w:tr>
            <w:tr w:rsidR="004C2B88" w:rsidRPr="0072212C" w14:paraId="4AA91498" w14:textId="77777777" w:rsidTr="00AC3CEA">
              <w:tc>
                <w:tcPr>
                  <w:tcW w:w="4706" w:type="dxa"/>
                </w:tcPr>
                <w:p w14:paraId="6596802F" w14:textId="77777777" w:rsidR="004C2B88" w:rsidRPr="00152789" w:rsidRDefault="004C2B88" w:rsidP="004C2B88">
                  <w:pPr>
                    <w:rPr>
                      <w:rFonts w:ascii="Garamond" w:eastAsia="MS Mincho" w:hAnsi="Garamond"/>
                      <w:color w:val="191919"/>
                      <w:lang w:val="es-ES"/>
                    </w:rPr>
                  </w:pPr>
                  <w:r w:rsidRPr="00152789">
                    <w:rPr>
                      <w:rFonts w:ascii="Garamond" w:eastAsia="MS Mincho" w:hAnsi="Garamond"/>
                      <w:color w:val="191919"/>
                      <w:lang w:val="es-ES"/>
                    </w:rPr>
                    <w:t>Prof. Dr. Mario Rodrigo Esparza Mantilla</w:t>
                  </w:r>
                </w:p>
              </w:tc>
              <w:tc>
                <w:tcPr>
                  <w:tcW w:w="4717" w:type="dxa"/>
                </w:tcPr>
                <w:p w14:paraId="59C08B33"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UNAM (Peru)</w:t>
                  </w:r>
                </w:p>
              </w:tc>
            </w:tr>
            <w:tr w:rsidR="004C2B88" w:rsidRPr="0072212C" w14:paraId="0C4EBD4C" w14:textId="77777777" w:rsidTr="00AC3CEA">
              <w:tc>
                <w:tcPr>
                  <w:tcW w:w="4706" w:type="dxa"/>
                </w:tcPr>
                <w:p w14:paraId="5387E8BA" w14:textId="3209A1D6"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Profa. </w:t>
                  </w:r>
                  <w:r w:rsidR="00281345" w:rsidRPr="00152789">
                    <w:rPr>
                      <w:rFonts w:ascii="Garamond" w:eastAsia="MS Mincho" w:hAnsi="Garamond"/>
                      <w:color w:val="191919"/>
                      <w:lang w:val="pt-BR"/>
                    </w:rPr>
                    <w:t>MSc.</w:t>
                  </w:r>
                  <w:r w:rsidRPr="00152789">
                    <w:rPr>
                      <w:rFonts w:ascii="Garamond" w:eastAsia="MS Mincho" w:hAnsi="Garamond"/>
                      <w:color w:val="191919"/>
                      <w:lang w:val="pt-BR"/>
                    </w:rPr>
                    <w:t xml:space="preserve"> Mary Jose Almeida Pereira</w:t>
                  </w:r>
                </w:p>
              </w:tc>
              <w:tc>
                <w:tcPr>
                  <w:tcW w:w="4717" w:type="dxa"/>
                </w:tcPr>
                <w:p w14:paraId="1FF81BC9"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SEDUC/PA</w:t>
                  </w:r>
                </w:p>
              </w:tc>
            </w:tr>
            <w:tr w:rsidR="004C2B88" w:rsidRPr="0072212C" w14:paraId="5926D64E" w14:textId="77777777" w:rsidTr="00AC3CEA">
              <w:tc>
                <w:tcPr>
                  <w:tcW w:w="4706" w:type="dxa"/>
                </w:tcPr>
                <w:p w14:paraId="43C0C6D4" w14:textId="255940A1"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Profa. </w:t>
                  </w:r>
                  <w:r w:rsidR="00281345" w:rsidRPr="00152789">
                    <w:rPr>
                      <w:rFonts w:ascii="Garamond" w:eastAsia="MS Mincho" w:hAnsi="Garamond"/>
                      <w:color w:val="191919"/>
                      <w:lang w:val="pt-BR"/>
                    </w:rPr>
                    <w:t>MSc.</w:t>
                  </w:r>
                  <w:r w:rsidRPr="00152789">
                    <w:rPr>
                      <w:rFonts w:ascii="Garamond" w:eastAsia="MS Mincho" w:hAnsi="Garamond"/>
                      <w:color w:val="191919"/>
                      <w:lang w:val="pt-BR"/>
                    </w:rPr>
                    <w:t xml:space="preserve"> Núbia Flávia Oliveira Mendes</w:t>
                  </w:r>
                </w:p>
              </w:tc>
              <w:tc>
                <w:tcPr>
                  <w:tcW w:w="4717" w:type="dxa"/>
                </w:tcPr>
                <w:p w14:paraId="55989206"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IFB</w:t>
                  </w:r>
                </w:p>
              </w:tc>
            </w:tr>
            <w:tr w:rsidR="004C2B88" w:rsidRPr="0072212C" w14:paraId="3CC576F4" w14:textId="77777777" w:rsidTr="00AC3CEA">
              <w:tc>
                <w:tcPr>
                  <w:tcW w:w="4706" w:type="dxa"/>
                </w:tcPr>
                <w:p w14:paraId="41F85E47" w14:textId="67658ED2"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Profa. </w:t>
                  </w:r>
                  <w:r w:rsidR="00281345" w:rsidRPr="00152789">
                    <w:rPr>
                      <w:rFonts w:ascii="Garamond" w:eastAsia="MS Mincho" w:hAnsi="Garamond"/>
                      <w:color w:val="191919"/>
                      <w:lang w:val="pt-BR"/>
                    </w:rPr>
                    <w:t>MSc.</w:t>
                  </w:r>
                  <w:r w:rsidRPr="00152789">
                    <w:rPr>
                      <w:rFonts w:ascii="Garamond" w:eastAsia="MS Mincho" w:hAnsi="Garamond"/>
                      <w:color w:val="191919"/>
                      <w:lang w:val="pt-BR"/>
                    </w:rPr>
                    <w:t xml:space="preserve"> Nila Luciana Vilhena Madureira</w:t>
                  </w:r>
                </w:p>
              </w:tc>
              <w:tc>
                <w:tcPr>
                  <w:tcW w:w="4717" w:type="dxa"/>
                </w:tcPr>
                <w:p w14:paraId="7045B1DE"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IFPA</w:t>
                  </w:r>
                </w:p>
              </w:tc>
            </w:tr>
            <w:tr w:rsidR="004C2B88" w:rsidRPr="0072212C" w14:paraId="2EA4EC37" w14:textId="77777777" w:rsidTr="00AC3CEA">
              <w:tc>
                <w:tcPr>
                  <w:tcW w:w="4706" w:type="dxa"/>
                </w:tcPr>
                <w:p w14:paraId="7E71384B" w14:textId="77777777" w:rsidR="004C2B88" w:rsidRPr="0072212C" w:rsidRDefault="004C2B88" w:rsidP="004C2B88">
                  <w:pPr>
                    <w:rPr>
                      <w:rFonts w:ascii="Garamond" w:eastAsia="MS Mincho" w:hAnsi="Garamond"/>
                      <w:color w:val="191919"/>
                    </w:rPr>
                  </w:pPr>
                  <w:r w:rsidRPr="0072212C">
                    <w:rPr>
                      <w:rFonts w:ascii="Garamond" w:eastAsia="MS Mincho" w:hAnsi="Garamond"/>
                      <w:color w:val="000000" w:themeColor="text1"/>
                    </w:rPr>
                    <w:t>Profa. Dra. Patrícia Maurer</w:t>
                  </w:r>
                </w:p>
              </w:tc>
              <w:tc>
                <w:tcPr>
                  <w:tcW w:w="4717" w:type="dxa"/>
                </w:tcPr>
                <w:p w14:paraId="5889844A"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UNIPAMPA</w:t>
                  </w:r>
                </w:p>
              </w:tc>
            </w:tr>
            <w:tr w:rsidR="004C2B88" w:rsidRPr="0072212C" w14:paraId="0C608F7E" w14:textId="77777777" w:rsidTr="00AC3CEA">
              <w:tc>
                <w:tcPr>
                  <w:tcW w:w="4706" w:type="dxa"/>
                </w:tcPr>
                <w:p w14:paraId="0806D1F3" w14:textId="1F432CE6" w:rsidR="004C2B88" w:rsidRPr="00152789" w:rsidRDefault="004C2B88" w:rsidP="004C2B88">
                  <w:pPr>
                    <w:rPr>
                      <w:rFonts w:ascii="Garamond" w:eastAsia="MS Mincho" w:hAnsi="Garamond"/>
                      <w:color w:val="000000" w:themeColor="text1"/>
                      <w:lang w:val="pt-BR"/>
                    </w:rPr>
                  </w:pPr>
                  <w:r w:rsidRPr="00152789">
                    <w:rPr>
                      <w:rFonts w:ascii="Garamond" w:eastAsia="MS Mincho" w:hAnsi="Garamond"/>
                      <w:color w:val="191919"/>
                      <w:lang w:val="pt-BR"/>
                    </w:rPr>
                    <w:t xml:space="preserve">Profa. </w:t>
                  </w:r>
                  <w:r w:rsidR="0065655C" w:rsidRPr="00152789">
                    <w:rPr>
                      <w:rFonts w:ascii="Garamond" w:eastAsia="MS Mincho" w:hAnsi="Garamond"/>
                      <w:color w:val="191919"/>
                      <w:lang w:val="pt-BR"/>
                    </w:rPr>
                    <w:t>Dra.</w:t>
                  </w:r>
                  <w:r w:rsidRPr="00152789">
                    <w:rPr>
                      <w:rFonts w:ascii="Garamond" w:eastAsia="MS Mincho" w:hAnsi="Garamond"/>
                      <w:color w:val="191919"/>
                      <w:lang w:val="pt-BR"/>
                    </w:rPr>
                    <w:t xml:space="preserve"> Queila Pahim da Silva</w:t>
                  </w:r>
                </w:p>
              </w:tc>
              <w:tc>
                <w:tcPr>
                  <w:tcW w:w="4717" w:type="dxa"/>
                </w:tcPr>
                <w:p w14:paraId="08B11433"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IFB</w:t>
                  </w:r>
                </w:p>
              </w:tc>
            </w:tr>
            <w:tr w:rsidR="004C2B88" w:rsidRPr="0072212C" w14:paraId="07FBBDE9" w14:textId="77777777" w:rsidTr="00AC3CEA">
              <w:tc>
                <w:tcPr>
                  <w:tcW w:w="4706" w:type="dxa"/>
                </w:tcPr>
                <w:p w14:paraId="6F6D99A1"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Rafael Chapman Auty</w:t>
                  </w:r>
                </w:p>
              </w:tc>
              <w:tc>
                <w:tcPr>
                  <w:tcW w:w="4717" w:type="dxa"/>
                </w:tcPr>
                <w:p w14:paraId="5AABB2EB"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UO (Cuba)</w:t>
                  </w:r>
                </w:p>
              </w:tc>
            </w:tr>
            <w:tr w:rsidR="004C2B88" w:rsidRPr="0072212C" w14:paraId="74975AF4" w14:textId="77777777" w:rsidTr="00AC3CEA">
              <w:tc>
                <w:tcPr>
                  <w:tcW w:w="4706" w:type="dxa"/>
                </w:tcPr>
                <w:p w14:paraId="5FB153A2"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Rafael Felippe Ratke</w:t>
                  </w:r>
                </w:p>
              </w:tc>
              <w:tc>
                <w:tcPr>
                  <w:tcW w:w="4717" w:type="dxa"/>
                </w:tcPr>
                <w:p w14:paraId="30E24C56"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UFMS</w:t>
                  </w:r>
                </w:p>
              </w:tc>
            </w:tr>
            <w:tr w:rsidR="004C2B88" w:rsidRPr="0072212C" w14:paraId="15801607" w14:textId="77777777" w:rsidTr="00AC3CEA">
              <w:tc>
                <w:tcPr>
                  <w:tcW w:w="4706" w:type="dxa"/>
                </w:tcPr>
                <w:p w14:paraId="6D892911"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Raphael Reis da Silva</w:t>
                  </w:r>
                </w:p>
              </w:tc>
              <w:tc>
                <w:tcPr>
                  <w:tcW w:w="4717" w:type="dxa"/>
                </w:tcPr>
                <w:p w14:paraId="41F956B4"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UFPI</w:t>
                  </w:r>
                </w:p>
              </w:tc>
            </w:tr>
            <w:tr w:rsidR="004C2B88" w:rsidRPr="0072212C" w14:paraId="19D8B6CF" w14:textId="77777777" w:rsidTr="00AC3CEA">
              <w:tc>
                <w:tcPr>
                  <w:tcW w:w="4706" w:type="dxa"/>
                </w:tcPr>
                <w:p w14:paraId="6DD9CDD3"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 Dr. Renato Jaqueto Goes </w:t>
                  </w:r>
                </w:p>
              </w:tc>
              <w:tc>
                <w:tcPr>
                  <w:tcW w:w="4717" w:type="dxa"/>
                </w:tcPr>
                <w:p w14:paraId="57BA1C33"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UFG</w:t>
                  </w:r>
                </w:p>
              </w:tc>
            </w:tr>
            <w:tr w:rsidR="004C2B88" w:rsidRPr="0072212C" w14:paraId="13780119" w14:textId="77777777" w:rsidTr="00AC3CEA">
              <w:tc>
                <w:tcPr>
                  <w:tcW w:w="4706" w:type="dxa"/>
                </w:tcPr>
                <w:p w14:paraId="29E9D45B" w14:textId="1032528A"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 Dr. Ricardo Alves de Araújo</w:t>
                  </w:r>
                  <w:r w:rsidR="007002CD" w:rsidRPr="00152789">
                    <w:rPr>
                      <w:rFonts w:ascii="Garamond" w:eastAsia="MS Mincho" w:hAnsi="Garamond"/>
                      <w:color w:val="191919"/>
                      <w:lang w:val="pt-BR"/>
                    </w:rPr>
                    <w:t xml:space="preserve"> (</w:t>
                  </w:r>
                  <w:r w:rsidR="007002CD" w:rsidRPr="00152789">
                    <w:rPr>
                      <w:rFonts w:ascii="Garamond" w:eastAsia="MS Mincho" w:hAnsi="Garamond"/>
                      <w:i/>
                      <w:iCs/>
                      <w:color w:val="191919"/>
                      <w:lang w:val="pt-BR"/>
                    </w:rPr>
                    <w:t>In Memorian</w:t>
                  </w:r>
                  <w:r w:rsidR="007002CD" w:rsidRPr="00152789">
                    <w:rPr>
                      <w:rFonts w:ascii="Garamond" w:eastAsia="MS Mincho" w:hAnsi="Garamond"/>
                      <w:color w:val="191919"/>
                      <w:lang w:val="pt-BR"/>
                    </w:rPr>
                    <w:t>)</w:t>
                  </w:r>
                </w:p>
              </w:tc>
              <w:tc>
                <w:tcPr>
                  <w:tcW w:w="4717" w:type="dxa"/>
                </w:tcPr>
                <w:p w14:paraId="0A846088"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UEMA</w:t>
                  </w:r>
                </w:p>
              </w:tc>
            </w:tr>
            <w:tr w:rsidR="004C2B88" w:rsidRPr="0072212C" w14:paraId="76B2A510" w14:textId="77777777" w:rsidTr="00AC3CEA">
              <w:tc>
                <w:tcPr>
                  <w:tcW w:w="4706" w:type="dxa"/>
                </w:tcPr>
                <w:p w14:paraId="7DCEDEB1" w14:textId="77777777"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Profa. Dra. Sylvana Karla da Silva de Lemos Santos</w:t>
                  </w:r>
                </w:p>
              </w:tc>
              <w:tc>
                <w:tcPr>
                  <w:tcW w:w="4717" w:type="dxa"/>
                </w:tcPr>
                <w:p w14:paraId="04421880"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IFB</w:t>
                  </w:r>
                </w:p>
              </w:tc>
            </w:tr>
            <w:tr w:rsidR="009434E5" w:rsidRPr="00152789" w14:paraId="6FD9BD5A" w14:textId="77777777" w:rsidTr="00AC3CEA">
              <w:tc>
                <w:tcPr>
                  <w:tcW w:w="4706" w:type="dxa"/>
                </w:tcPr>
                <w:p w14:paraId="53CE9AC2" w14:textId="2ACADC2D" w:rsidR="009434E5" w:rsidRPr="00152789" w:rsidRDefault="00687316" w:rsidP="004C2B88">
                  <w:pPr>
                    <w:rPr>
                      <w:rFonts w:ascii="Garamond" w:eastAsia="MS Mincho" w:hAnsi="Garamond"/>
                      <w:color w:val="191919"/>
                      <w:lang w:val="pt-BR"/>
                    </w:rPr>
                  </w:pPr>
                  <w:r w:rsidRPr="00152789">
                    <w:rPr>
                      <w:rFonts w:ascii="Garamond" w:eastAsia="MS Mincho" w:hAnsi="Garamond"/>
                      <w:color w:val="191919"/>
                      <w:lang w:val="pt-BR"/>
                    </w:rPr>
                    <w:t xml:space="preserve">Prof. </w:t>
                  </w:r>
                  <w:r w:rsidR="00336A8F" w:rsidRPr="00152789">
                    <w:rPr>
                      <w:rFonts w:ascii="Garamond" w:eastAsia="MS Mincho" w:hAnsi="Garamond"/>
                      <w:color w:val="191919"/>
                      <w:lang w:val="pt-BR"/>
                    </w:rPr>
                    <w:t>Dr</w:t>
                  </w:r>
                  <w:r w:rsidR="00281345" w:rsidRPr="00152789">
                    <w:rPr>
                      <w:rFonts w:ascii="Garamond" w:eastAsia="MS Mincho" w:hAnsi="Garamond"/>
                      <w:color w:val="191919"/>
                      <w:lang w:val="pt-BR"/>
                    </w:rPr>
                    <w:t>.</w:t>
                  </w:r>
                  <w:r w:rsidR="009434E5" w:rsidRPr="00152789">
                    <w:rPr>
                      <w:rFonts w:ascii="Garamond" w:eastAsia="MS Mincho" w:hAnsi="Garamond"/>
                      <w:color w:val="191919"/>
                      <w:lang w:val="pt-BR"/>
                    </w:rPr>
                    <w:t xml:space="preserve"> Tayronne de Almeida Rodrigues</w:t>
                  </w:r>
                </w:p>
              </w:tc>
              <w:tc>
                <w:tcPr>
                  <w:tcW w:w="4717" w:type="dxa"/>
                </w:tcPr>
                <w:p w14:paraId="3813EF8D" w14:textId="6C04CA37" w:rsidR="009434E5" w:rsidRPr="00152789" w:rsidRDefault="009C5CF7" w:rsidP="004C2B88">
                  <w:pPr>
                    <w:rPr>
                      <w:rFonts w:ascii="Garamond" w:eastAsia="MS Mincho" w:hAnsi="Garamond"/>
                      <w:color w:val="191919"/>
                      <w:lang w:val="pt-BR"/>
                    </w:rPr>
                  </w:pPr>
                  <w:r w:rsidRPr="00152789">
                    <w:rPr>
                      <w:rFonts w:ascii="Garamond" w:eastAsia="MS Mincho" w:hAnsi="Garamond"/>
                      <w:color w:val="191919"/>
                      <w:lang w:val="pt-BR"/>
                    </w:rPr>
                    <w:t>Sec. Mun. de Educação, Cultura e Tecnologia de Araripe</w:t>
                  </w:r>
                </w:p>
              </w:tc>
            </w:tr>
            <w:tr w:rsidR="005900D2" w:rsidRPr="0072212C" w14:paraId="0D07CFEB" w14:textId="77777777" w:rsidTr="00AC3CEA">
              <w:tc>
                <w:tcPr>
                  <w:tcW w:w="4706" w:type="dxa"/>
                </w:tcPr>
                <w:p w14:paraId="6BFD6C21" w14:textId="676F8E92" w:rsidR="005900D2" w:rsidRPr="0072212C" w:rsidRDefault="00687316" w:rsidP="004C2B88">
                  <w:pPr>
                    <w:rPr>
                      <w:rFonts w:ascii="Garamond" w:eastAsia="MS Mincho" w:hAnsi="Garamond"/>
                      <w:color w:val="191919"/>
                    </w:rPr>
                  </w:pPr>
                  <w:r w:rsidRPr="0072212C">
                    <w:rPr>
                      <w:rFonts w:ascii="Garamond" w:eastAsia="MS Mincho" w:hAnsi="Garamond"/>
                      <w:color w:val="191919"/>
                    </w:rPr>
                    <w:t xml:space="preserve">Prof. </w:t>
                  </w:r>
                  <w:r w:rsidR="005900D2" w:rsidRPr="0072212C">
                    <w:rPr>
                      <w:rFonts w:ascii="Garamond" w:eastAsia="MS Mincho" w:hAnsi="Garamond"/>
                      <w:color w:val="191919"/>
                    </w:rPr>
                    <w:t>Dr. Ugur Azizoglu</w:t>
                  </w:r>
                </w:p>
              </w:tc>
              <w:tc>
                <w:tcPr>
                  <w:tcW w:w="4717" w:type="dxa"/>
                </w:tcPr>
                <w:p w14:paraId="742A122A" w14:textId="0D2F04E2" w:rsidR="005900D2" w:rsidRPr="0072212C" w:rsidRDefault="005900D2" w:rsidP="004C2B88">
                  <w:pPr>
                    <w:rPr>
                      <w:rFonts w:ascii="Garamond" w:eastAsia="MS Mincho" w:hAnsi="Garamond"/>
                      <w:color w:val="191919"/>
                    </w:rPr>
                  </w:pPr>
                  <w:r w:rsidRPr="0072212C">
                    <w:rPr>
                      <w:rFonts w:ascii="Garamond" w:eastAsia="MS Mincho" w:hAnsi="Garamond"/>
                      <w:color w:val="191919"/>
                    </w:rPr>
                    <w:t>Universidade Kayseri, Türkiye</w:t>
                  </w:r>
                </w:p>
              </w:tc>
            </w:tr>
            <w:tr w:rsidR="004C2B88" w:rsidRPr="0072212C" w14:paraId="3927AB3C" w14:textId="77777777" w:rsidTr="00AC3CEA">
              <w:tc>
                <w:tcPr>
                  <w:tcW w:w="4706" w:type="dxa"/>
                </w:tcPr>
                <w:p w14:paraId="3E734A5A" w14:textId="77777777" w:rsidR="004C2B88" w:rsidRPr="00152789" w:rsidRDefault="004C2B88" w:rsidP="004C2B88">
                  <w:pPr>
                    <w:rPr>
                      <w:rFonts w:ascii="Garamond" w:eastAsia="MS Mincho" w:hAnsi="Garamond"/>
                      <w:color w:val="191919"/>
                      <w:lang w:val="es-ES"/>
                    </w:rPr>
                  </w:pPr>
                  <w:r w:rsidRPr="00152789">
                    <w:rPr>
                      <w:rFonts w:ascii="Garamond" w:eastAsia="MS Mincho" w:hAnsi="Garamond"/>
                      <w:color w:val="191919"/>
                      <w:lang w:val="es-ES"/>
                    </w:rPr>
                    <w:t>Prof. Dr. Wéverson Lima Fonseca</w:t>
                  </w:r>
                </w:p>
              </w:tc>
              <w:tc>
                <w:tcPr>
                  <w:tcW w:w="4717" w:type="dxa"/>
                </w:tcPr>
                <w:p w14:paraId="67F83C21"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UFPI</w:t>
                  </w:r>
                </w:p>
              </w:tc>
            </w:tr>
            <w:tr w:rsidR="004C2B88" w:rsidRPr="0072212C" w14:paraId="4C81F742" w14:textId="77777777" w:rsidTr="00AC3CEA">
              <w:tc>
                <w:tcPr>
                  <w:tcW w:w="4706" w:type="dxa"/>
                </w:tcPr>
                <w:p w14:paraId="41E0F031" w14:textId="18D45081" w:rsidR="004C2B88" w:rsidRPr="00152789" w:rsidRDefault="004C2B88" w:rsidP="004C2B88">
                  <w:pPr>
                    <w:rPr>
                      <w:rFonts w:ascii="Garamond" w:eastAsia="MS Mincho" w:hAnsi="Garamond"/>
                      <w:color w:val="191919"/>
                      <w:lang w:val="pt-BR"/>
                    </w:rPr>
                  </w:pPr>
                  <w:r w:rsidRPr="00152789">
                    <w:rPr>
                      <w:rFonts w:ascii="Garamond" w:eastAsia="MS Mincho" w:hAnsi="Garamond"/>
                      <w:color w:val="191919"/>
                      <w:lang w:val="pt-BR"/>
                    </w:rPr>
                    <w:t xml:space="preserve">Prof. </w:t>
                  </w:r>
                  <w:r w:rsidR="00281345" w:rsidRPr="00152789">
                    <w:rPr>
                      <w:rFonts w:ascii="Garamond" w:eastAsia="MS Mincho" w:hAnsi="Garamond"/>
                      <w:color w:val="191919"/>
                      <w:lang w:val="pt-BR"/>
                    </w:rPr>
                    <w:t>MSc.</w:t>
                  </w:r>
                  <w:r w:rsidRPr="00152789">
                    <w:rPr>
                      <w:rFonts w:ascii="Garamond" w:eastAsia="MS Mincho" w:hAnsi="Garamond"/>
                      <w:color w:val="191919"/>
                      <w:lang w:val="pt-BR"/>
                    </w:rPr>
                    <w:t xml:space="preserve"> Wesclen Vilar Nogueira</w:t>
                  </w:r>
                </w:p>
              </w:tc>
              <w:tc>
                <w:tcPr>
                  <w:tcW w:w="4717" w:type="dxa"/>
                </w:tcPr>
                <w:p w14:paraId="6D6B6802"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FURG</w:t>
                  </w:r>
                </w:p>
              </w:tc>
            </w:tr>
            <w:tr w:rsidR="004C2B88" w:rsidRPr="0072212C" w14:paraId="3175EDD8" w14:textId="77777777" w:rsidTr="00AC3CEA">
              <w:tc>
                <w:tcPr>
                  <w:tcW w:w="4706" w:type="dxa"/>
                </w:tcPr>
                <w:p w14:paraId="30F7736C"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Profa. Dra. Yilan Fung Boix</w:t>
                  </w:r>
                </w:p>
              </w:tc>
              <w:tc>
                <w:tcPr>
                  <w:tcW w:w="4717" w:type="dxa"/>
                </w:tcPr>
                <w:p w14:paraId="2013C4E9"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UO (Cuba)</w:t>
                  </w:r>
                </w:p>
              </w:tc>
            </w:tr>
            <w:tr w:rsidR="004C2B88" w:rsidRPr="0072212C" w14:paraId="417B793B" w14:textId="77777777" w:rsidTr="00AC3CEA">
              <w:tc>
                <w:tcPr>
                  <w:tcW w:w="4706" w:type="dxa"/>
                </w:tcPr>
                <w:p w14:paraId="14325116"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Prof. Dr. Willian Douglas Guilherme</w:t>
                  </w:r>
                </w:p>
              </w:tc>
              <w:tc>
                <w:tcPr>
                  <w:tcW w:w="4717" w:type="dxa"/>
                </w:tcPr>
                <w:p w14:paraId="695D75C2" w14:textId="77777777" w:rsidR="004C2B88" w:rsidRPr="0072212C" w:rsidRDefault="004C2B88" w:rsidP="004C2B88">
                  <w:pPr>
                    <w:rPr>
                      <w:rFonts w:ascii="Garamond" w:eastAsia="MS Mincho" w:hAnsi="Garamond"/>
                      <w:color w:val="191919"/>
                    </w:rPr>
                  </w:pPr>
                  <w:r w:rsidRPr="0072212C">
                    <w:rPr>
                      <w:rFonts w:ascii="Garamond" w:eastAsia="MS Mincho" w:hAnsi="Garamond"/>
                      <w:color w:val="191919"/>
                    </w:rPr>
                    <w:t>UFT</w:t>
                  </w:r>
                </w:p>
              </w:tc>
            </w:tr>
          </w:tbl>
          <w:p w14:paraId="6C9CC046" w14:textId="77777777" w:rsidR="0072212C" w:rsidRPr="0072212C" w:rsidRDefault="0072212C" w:rsidP="004C2B88">
            <w:pPr>
              <w:rPr>
                <w:rFonts w:ascii="Garamond" w:eastAsia="MS Mincho" w:hAnsi="Garamond"/>
                <w:b/>
                <w:color w:val="191919"/>
              </w:rPr>
            </w:pPr>
            <w:r w:rsidRPr="0072212C">
              <w:rPr>
                <w:rFonts w:ascii="Garamond" w:eastAsia="MS Mincho" w:hAnsi="Garamond"/>
                <w:b/>
                <w:color w:val="191919"/>
              </w:rPr>
              <w:lastRenderedPageBreak/>
              <w:t>Technical Scientific Council</w:t>
            </w:r>
          </w:p>
          <w:p w14:paraId="7D26766B" w14:textId="5DA70CA3" w:rsidR="004C2B88" w:rsidRPr="0072212C" w:rsidRDefault="004C2B88" w:rsidP="004C2B88">
            <w:pPr>
              <w:rPr>
                <w:rFonts w:ascii="Garamond" w:eastAsia="MS Mincho" w:hAnsi="Garamond"/>
                <w:bCs/>
                <w:color w:val="191919"/>
              </w:rPr>
            </w:pPr>
            <w:r w:rsidRPr="0072212C">
              <w:rPr>
                <w:rFonts w:ascii="Garamond" w:eastAsia="MS Mincho" w:hAnsi="Garamond"/>
                <w:color w:val="191919"/>
              </w:rPr>
              <w:t>- Esp. Joacir Mário Zuffo Júnior</w:t>
            </w:r>
          </w:p>
          <w:p w14:paraId="76793EA7" w14:textId="4F0D84B3" w:rsidR="004C2B88" w:rsidRPr="00152789" w:rsidRDefault="004C2B88" w:rsidP="004C2B88">
            <w:pPr>
              <w:rPr>
                <w:rFonts w:ascii="Garamond" w:eastAsia="MS Mincho" w:hAnsi="Garamond"/>
                <w:bCs/>
                <w:color w:val="191919"/>
                <w:lang w:val="pt-BR"/>
              </w:rPr>
            </w:pPr>
            <w:r w:rsidRPr="00152789">
              <w:rPr>
                <w:rFonts w:ascii="Garamond" w:eastAsia="MS Mincho" w:hAnsi="Garamond"/>
                <w:color w:val="191919"/>
                <w:lang w:val="pt-BR"/>
              </w:rPr>
              <w:t>- Esp. Maurício Amormino Júnior</w:t>
            </w:r>
            <w:r w:rsidRPr="00152789">
              <w:rPr>
                <w:rFonts w:ascii="Garamond" w:eastAsia="MS Mincho" w:hAnsi="Garamond"/>
                <w:color w:val="191919"/>
                <w:lang w:val="pt-BR"/>
              </w:rPr>
              <w:br/>
            </w:r>
            <w:r w:rsidRPr="00152789">
              <w:rPr>
                <w:rFonts w:ascii="Garamond" w:eastAsia="MS Mincho" w:hAnsi="Garamond"/>
                <w:color w:val="000000" w:themeColor="text1"/>
                <w:lang w:val="pt-BR"/>
              </w:rPr>
              <w:t>- Lda.  Rosalina Eufrausino Lustosa Zuffo</w:t>
            </w:r>
          </w:p>
          <w:p w14:paraId="246589CD" w14:textId="77777777" w:rsidR="004C2B88" w:rsidRPr="00152789" w:rsidRDefault="004C2B88" w:rsidP="004C2B88">
            <w:pPr>
              <w:rPr>
                <w:rFonts w:ascii="Garamond" w:eastAsia="MS Mincho" w:hAnsi="Garamond"/>
                <w:bCs/>
                <w:color w:val="191919"/>
                <w:lang w:val="pt-BR"/>
              </w:rPr>
            </w:pPr>
          </w:p>
          <w:p w14:paraId="2EB09530" w14:textId="7EBEE1C0" w:rsidR="004C2B88" w:rsidRPr="00152789" w:rsidRDefault="0072212C" w:rsidP="004C2B88">
            <w:pPr>
              <w:spacing w:before="40"/>
              <w:rPr>
                <w:rFonts w:ascii="Garamond" w:hAnsi="Garamond" w:cs="Arial"/>
                <w:lang w:val="pt-BR"/>
              </w:rPr>
            </w:pPr>
            <w:r w:rsidRPr="00152789">
              <w:rPr>
                <w:rFonts w:ascii="Garamond" w:eastAsia="MS Mincho" w:hAnsi="Garamond"/>
                <w:color w:val="191919"/>
                <w:lang w:val="pt-BR"/>
              </w:rPr>
              <w:t>Cataloging Data Sheet</w:t>
            </w:r>
            <w:r w:rsidR="004C2B88" w:rsidRPr="00152789">
              <w:rPr>
                <w:rFonts w:ascii="Garamond" w:hAnsi="Garamond"/>
                <w:noProof/>
                <w:lang w:val="pt-BR"/>
              </w:rPr>
              <w:t xml:space="preserve"> </w:t>
            </w:r>
          </w:p>
          <w:p w14:paraId="47582F6C" w14:textId="77777777" w:rsidR="004C2B88" w:rsidRPr="00152789" w:rsidRDefault="004C2B88" w:rsidP="004C2B88">
            <w:pPr>
              <w:jc w:val="both"/>
              <w:rPr>
                <w:rFonts w:ascii="Garamond" w:eastAsia="MS Mincho" w:hAnsi="Garamond"/>
                <w:color w:val="191919"/>
                <w:lang w:val="pt-BR"/>
              </w:rPr>
            </w:pPr>
          </w:p>
          <w:p w14:paraId="1D202C09" w14:textId="77777777" w:rsidR="004C2B88" w:rsidRPr="00152789" w:rsidRDefault="004C2B88" w:rsidP="004C2B88">
            <w:pPr>
              <w:jc w:val="both"/>
              <w:rPr>
                <w:rFonts w:ascii="Garamond" w:eastAsia="MS Mincho" w:hAnsi="Garamond"/>
                <w:color w:val="191919"/>
                <w:lang w:val="pt-BR"/>
              </w:rPr>
            </w:pPr>
          </w:p>
          <w:p w14:paraId="76461B06" w14:textId="77777777" w:rsidR="004C2B88" w:rsidRPr="00152789" w:rsidRDefault="004C2B88" w:rsidP="004C2B88">
            <w:pPr>
              <w:jc w:val="both"/>
              <w:rPr>
                <w:rFonts w:ascii="Garamond" w:eastAsia="MS Mincho" w:hAnsi="Garamond"/>
                <w:color w:val="191919"/>
                <w:lang w:val="pt-BR"/>
              </w:rPr>
            </w:pPr>
          </w:p>
          <w:p w14:paraId="7A87B980" w14:textId="77777777" w:rsidR="004C2B88" w:rsidRPr="00152789" w:rsidRDefault="004C2B88" w:rsidP="004C2B88">
            <w:pPr>
              <w:jc w:val="center"/>
              <w:rPr>
                <w:rFonts w:ascii="Garamond" w:eastAsia="MS Mincho" w:hAnsi="Garamond"/>
                <w:color w:val="191919"/>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760"/>
            </w:tblGrid>
            <w:tr w:rsidR="004C2B88" w:rsidRPr="0072212C" w14:paraId="37760556" w14:textId="77777777" w:rsidTr="008C75F8">
              <w:tc>
                <w:tcPr>
                  <w:tcW w:w="4868" w:type="dxa"/>
                  <w:vAlign w:val="center"/>
                </w:tcPr>
                <w:p w14:paraId="43E45B4F" w14:textId="77777777" w:rsidR="004C2B88" w:rsidRPr="00152789" w:rsidRDefault="004C2B88" w:rsidP="004C2B88">
                  <w:pPr>
                    <w:jc w:val="center"/>
                    <w:rPr>
                      <w:rFonts w:ascii="Garamond" w:eastAsia="MS Mincho" w:hAnsi="Garamond"/>
                      <w:color w:val="191919"/>
                      <w:lang w:val="pt-BR"/>
                    </w:rPr>
                  </w:pPr>
                </w:p>
                <w:p w14:paraId="2A8FD0A0" w14:textId="77777777" w:rsidR="004C2B88" w:rsidRPr="0072212C" w:rsidRDefault="004C2B88" w:rsidP="004C2B88">
                  <w:pPr>
                    <w:jc w:val="center"/>
                    <w:rPr>
                      <w:rFonts w:ascii="Garamond" w:eastAsia="MS Mincho" w:hAnsi="Garamond"/>
                      <w:color w:val="191919"/>
                    </w:rPr>
                  </w:pPr>
                  <w:r w:rsidRPr="0072212C">
                    <w:rPr>
                      <w:rFonts w:ascii="Garamond" w:hAnsi="Garamond"/>
                      <w:noProof/>
                    </w:rPr>
                    <w:drawing>
                      <wp:inline distT="0" distB="0" distL="0" distR="0" wp14:anchorId="0812FF1A" wp14:editId="5BD13F37">
                        <wp:extent cx="838200" cy="294005"/>
                        <wp:effectExtent l="0" t="0" r="0" b="0"/>
                        <wp:docPr id="5" name="Imagem 5" descr="Licenç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ça Creative Comm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4005"/>
                                </a:xfrm>
                                <a:prstGeom prst="rect">
                                  <a:avLst/>
                                </a:prstGeom>
                                <a:noFill/>
                                <a:ln>
                                  <a:noFill/>
                                </a:ln>
                              </pic:spPr>
                            </pic:pic>
                          </a:graphicData>
                        </a:graphic>
                      </wp:inline>
                    </w:drawing>
                  </w:r>
                </w:p>
                <w:p w14:paraId="6A434551" w14:textId="77777777" w:rsidR="004C2B88" w:rsidRPr="0072212C" w:rsidRDefault="004C2B88" w:rsidP="004C2B88">
                  <w:pPr>
                    <w:jc w:val="center"/>
                    <w:rPr>
                      <w:rFonts w:ascii="Garamond" w:eastAsia="MS Mincho" w:hAnsi="Garamond"/>
                      <w:color w:val="191919"/>
                    </w:rPr>
                  </w:pPr>
                </w:p>
                <w:p w14:paraId="31C7214C" w14:textId="07228F67" w:rsidR="004C2B88" w:rsidRPr="0072212C" w:rsidRDefault="0072212C" w:rsidP="004C2B88">
                  <w:pPr>
                    <w:jc w:val="both"/>
                    <w:rPr>
                      <w:rFonts w:ascii="Garamond" w:eastAsia="MS Mincho" w:hAnsi="Garamond"/>
                      <w:color w:val="191919"/>
                    </w:rPr>
                  </w:pPr>
                  <w:r w:rsidRPr="0072212C">
                    <w:rPr>
                      <w:rFonts w:ascii="Garamond" w:eastAsia="MS Mincho" w:hAnsi="Garamond"/>
                      <w:color w:val="191919"/>
                    </w:rPr>
                    <w:t>Our e-books are publicly accessible and free to download and share, but we request that proper credit be given to Pantanal Editora, as well as to the organizers and authors. However, the use of the e-books for commercial purposes is not permitted, except with the express authorization of the authors and the agreement of Pantanal Editora.</w:t>
                  </w:r>
                </w:p>
              </w:tc>
              <w:tc>
                <w:tcPr>
                  <w:tcW w:w="4869" w:type="dxa"/>
                </w:tcPr>
                <w:p w14:paraId="3F553787" w14:textId="77777777" w:rsidR="004C2B88" w:rsidRPr="0072212C" w:rsidRDefault="004C2B88" w:rsidP="004C2B88">
                  <w:pPr>
                    <w:jc w:val="center"/>
                    <w:rPr>
                      <w:rFonts w:ascii="Garamond" w:eastAsia="MS Mincho" w:hAnsi="Garamond"/>
                      <w:b/>
                      <w:color w:val="191919"/>
                    </w:rPr>
                  </w:pPr>
                </w:p>
                <w:p w14:paraId="4340047E" w14:textId="77777777" w:rsidR="004C2B88" w:rsidRPr="00152789" w:rsidRDefault="004C2B88" w:rsidP="004C2B88">
                  <w:pPr>
                    <w:jc w:val="right"/>
                    <w:rPr>
                      <w:rFonts w:ascii="Garamond" w:eastAsia="MS Mincho" w:hAnsi="Garamond"/>
                      <w:b/>
                      <w:color w:val="191919"/>
                      <w:sz w:val="24"/>
                      <w:szCs w:val="24"/>
                      <w:lang w:val="pt-BR"/>
                    </w:rPr>
                  </w:pPr>
                  <w:r w:rsidRPr="00152789">
                    <w:rPr>
                      <w:rFonts w:ascii="Garamond" w:eastAsia="MS Mincho" w:hAnsi="Garamond"/>
                      <w:b/>
                      <w:color w:val="191919"/>
                      <w:sz w:val="24"/>
                      <w:szCs w:val="24"/>
                      <w:lang w:val="pt-BR"/>
                    </w:rPr>
                    <w:t>Pantanal Editora</w:t>
                  </w:r>
                </w:p>
                <w:p w14:paraId="09F9366F" w14:textId="77777777" w:rsidR="004C2B88" w:rsidRPr="00152789" w:rsidRDefault="004C2B88" w:rsidP="004C2B88">
                  <w:pPr>
                    <w:jc w:val="right"/>
                    <w:rPr>
                      <w:rFonts w:ascii="Garamond" w:eastAsia="MS Mincho" w:hAnsi="Garamond"/>
                      <w:b/>
                      <w:color w:val="191919"/>
                      <w:lang w:val="pt-BR"/>
                    </w:rPr>
                  </w:pPr>
                </w:p>
                <w:p w14:paraId="38A9FFF0" w14:textId="77777777" w:rsidR="004C2B88" w:rsidRPr="00152789" w:rsidRDefault="004C2B88" w:rsidP="004C2B88">
                  <w:pPr>
                    <w:rPr>
                      <w:rFonts w:ascii="Garamond" w:eastAsia="MS Mincho" w:hAnsi="Garamond"/>
                      <w:b/>
                      <w:color w:val="191919"/>
                      <w:lang w:val="pt-BR"/>
                    </w:rPr>
                  </w:pPr>
                </w:p>
                <w:p w14:paraId="6CCC7C31" w14:textId="77777777" w:rsidR="004C2B88" w:rsidRPr="00152789" w:rsidRDefault="004C2B88" w:rsidP="004C2B88">
                  <w:pPr>
                    <w:jc w:val="right"/>
                    <w:rPr>
                      <w:rFonts w:ascii="Garamond" w:eastAsia="MS Mincho" w:hAnsi="Garamond"/>
                      <w:color w:val="191919"/>
                      <w:lang w:val="pt-BR"/>
                    </w:rPr>
                  </w:pPr>
                  <w:r w:rsidRPr="00152789">
                    <w:rPr>
                      <w:rFonts w:ascii="Garamond" w:eastAsia="MS Mincho" w:hAnsi="Garamond"/>
                      <w:color w:val="191919"/>
                      <w:lang w:val="pt-BR"/>
                    </w:rPr>
                    <w:t xml:space="preserve">Rua Abaete, 83, Sala B, Centro. CEP: 78690-000. </w:t>
                  </w:r>
                </w:p>
                <w:p w14:paraId="7BC5541D" w14:textId="77777777" w:rsidR="004C2B88" w:rsidRPr="00152789" w:rsidRDefault="004C2B88" w:rsidP="004C2B88">
                  <w:pPr>
                    <w:jc w:val="right"/>
                    <w:rPr>
                      <w:rFonts w:ascii="Garamond" w:eastAsia="MS Mincho" w:hAnsi="Garamond"/>
                      <w:color w:val="191919"/>
                      <w:lang w:val="pt-BR"/>
                    </w:rPr>
                  </w:pPr>
                  <w:r w:rsidRPr="00152789">
                    <w:rPr>
                      <w:rFonts w:ascii="Garamond" w:eastAsia="MS Mincho" w:hAnsi="Garamond"/>
                      <w:color w:val="191919"/>
                      <w:lang w:val="pt-BR"/>
                    </w:rPr>
                    <w:t xml:space="preserve">Nova Xavantina – Mato Grosso – Brasil. </w:t>
                  </w:r>
                </w:p>
                <w:p w14:paraId="5C38E787" w14:textId="77777777" w:rsidR="004C2B88" w:rsidRPr="0072212C" w:rsidRDefault="004C2B88" w:rsidP="004C2B88">
                  <w:pPr>
                    <w:jc w:val="right"/>
                    <w:rPr>
                      <w:rFonts w:ascii="Garamond" w:eastAsia="MS Mincho" w:hAnsi="Garamond"/>
                      <w:color w:val="191919"/>
                    </w:rPr>
                  </w:pPr>
                  <w:r w:rsidRPr="0072212C">
                    <w:rPr>
                      <w:rFonts w:ascii="Garamond" w:eastAsia="MS Mincho" w:hAnsi="Garamond"/>
                      <w:color w:val="191919"/>
                    </w:rPr>
                    <w:t xml:space="preserve">Telefone (66) 99682-4165 (Whatsapp). </w:t>
                  </w:r>
                </w:p>
                <w:p w14:paraId="0E16FDCA" w14:textId="77777777" w:rsidR="004C2B88" w:rsidRPr="0072212C" w:rsidRDefault="004C2B88" w:rsidP="004C2B88">
                  <w:pPr>
                    <w:jc w:val="right"/>
                    <w:rPr>
                      <w:rStyle w:val="Hyperlink"/>
                      <w:rFonts w:ascii="Garamond" w:eastAsia="MS Mincho" w:hAnsi="Garamond"/>
                      <w:color w:val="000000" w:themeColor="text1"/>
                      <w:u w:val="none"/>
                    </w:rPr>
                  </w:pPr>
                  <w:r w:rsidRPr="0072212C">
                    <w:rPr>
                      <w:rFonts w:ascii="Garamond" w:eastAsia="MS Mincho" w:hAnsi="Garamond"/>
                      <w:color w:val="000000" w:themeColor="text1"/>
                    </w:rPr>
                    <w:fldChar w:fldCharType="begin"/>
                  </w:r>
                  <w:r w:rsidRPr="0072212C">
                    <w:rPr>
                      <w:rFonts w:ascii="Garamond" w:eastAsia="MS Mincho" w:hAnsi="Garamond"/>
                      <w:color w:val="000000" w:themeColor="text1"/>
                    </w:rPr>
                    <w:instrText xml:space="preserve"> HYPERLINK "https://www.editorapantanal.com.br/" </w:instrText>
                  </w:r>
                  <w:r w:rsidRPr="0072212C">
                    <w:rPr>
                      <w:rFonts w:ascii="Garamond" w:eastAsia="MS Mincho" w:hAnsi="Garamond"/>
                      <w:color w:val="000000" w:themeColor="text1"/>
                    </w:rPr>
                  </w:r>
                  <w:r w:rsidRPr="0072212C">
                    <w:rPr>
                      <w:rFonts w:ascii="Garamond" w:eastAsia="MS Mincho" w:hAnsi="Garamond"/>
                      <w:color w:val="000000" w:themeColor="text1"/>
                    </w:rPr>
                    <w:fldChar w:fldCharType="separate"/>
                  </w:r>
                  <w:r w:rsidRPr="0072212C">
                    <w:rPr>
                      <w:rStyle w:val="Hyperlink"/>
                      <w:rFonts w:ascii="Garamond" w:eastAsia="MS Mincho" w:hAnsi="Garamond"/>
                      <w:color w:val="000000" w:themeColor="text1"/>
                      <w:u w:val="none"/>
                    </w:rPr>
                    <w:t>https://www.editorapantanal.com.br</w:t>
                  </w:r>
                </w:p>
                <w:p w14:paraId="2312D666" w14:textId="77777777" w:rsidR="004C2B88" w:rsidRPr="0072212C" w:rsidRDefault="004C2B88" w:rsidP="004C2B88">
                  <w:pPr>
                    <w:jc w:val="right"/>
                    <w:rPr>
                      <w:rStyle w:val="Hyperlink"/>
                      <w:rFonts w:ascii="Garamond" w:eastAsia="MS Mincho" w:hAnsi="Garamond"/>
                      <w:color w:val="000000" w:themeColor="text1"/>
                      <w:u w:val="none"/>
                    </w:rPr>
                  </w:pPr>
                  <w:r w:rsidRPr="0072212C">
                    <w:rPr>
                      <w:rFonts w:ascii="Garamond" w:eastAsia="MS Mincho" w:hAnsi="Garamond"/>
                      <w:color w:val="000000" w:themeColor="text1"/>
                    </w:rPr>
                    <w:fldChar w:fldCharType="end"/>
                  </w:r>
                  <w:r w:rsidRPr="0072212C">
                    <w:rPr>
                      <w:rFonts w:ascii="Garamond" w:eastAsia="MS Mincho" w:hAnsi="Garamond"/>
                      <w:color w:val="000000" w:themeColor="text1"/>
                    </w:rPr>
                    <w:fldChar w:fldCharType="begin"/>
                  </w:r>
                  <w:r w:rsidRPr="0072212C">
                    <w:rPr>
                      <w:rFonts w:ascii="Garamond" w:eastAsia="MS Mincho" w:hAnsi="Garamond"/>
                      <w:color w:val="000000" w:themeColor="text1"/>
                    </w:rPr>
                    <w:instrText xml:space="preserve"> HYPERLINK "mailto:contato@editorapantanal.com.br" </w:instrText>
                  </w:r>
                  <w:r w:rsidRPr="0072212C">
                    <w:rPr>
                      <w:rFonts w:ascii="Garamond" w:eastAsia="MS Mincho" w:hAnsi="Garamond"/>
                      <w:color w:val="000000" w:themeColor="text1"/>
                    </w:rPr>
                  </w:r>
                  <w:r w:rsidRPr="0072212C">
                    <w:rPr>
                      <w:rFonts w:ascii="Garamond" w:eastAsia="MS Mincho" w:hAnsi="Garamond"/>
                      <w:color w:val="000000" w:themeColor="text1"/>
                    </w:rPr>
                    <w:fldChar w:fldCharType="separate"/>
                  </w:r>
                  <w:r w:rsidRPr="0072212C">
                    <w:rPr>
                      <w:rStyle w:val="Hyperlink"/>
                      <w:rFonts w:ascii="Garamond" w:eastAsia="MS Mincho" w:hAnsi="Garamond"/>
                      <w:color w:val="000000" w:themeColor="text1"/>
                      <w:u w:val="none"/>
                    </w:rPr>
                    <w:t>contato@editorapantanal.com.br</w:t>
                  </w:r>
                </w:p>
                <w:p w14:paraId="24B7BA62" w14:textId="77777777" w:rsidR="004C2B88" w:rsidRPr="0072212C" w:rsidRDefault="004C2B88" w:rsidP="004C2B88">
                  <w:pPr>
                    <w:jc w:val="right"/>
                    <w:rPr>
                      <w:rFonts w:ascii="Garamond" w:eastAsia="MS Mincho" w:hAnsi="Garamond"/>
                      <w:color w:val="191919"/>
                    </w:rPr>
                  </w:pPr>
                  <w:r w:rsidRPr="0072212C">
                    <w:rPr>
                      <w:rFonts w:ascii="Garamond" w:eastAsia="MS Mincho" w:hAnsi="Garamond"/>
                      <w:color w:val="000000" w:themeColor="text1"/>
                    </w:rPr>
                    <w:fldChar w:fldCharType="end"/>
                  </w:r>
                </w:p>
              </w:tc>
            </w:tr>
          </w:tbl>
          <w:p w14:paraId="45B795E0" w14:textId="77777777" w:rsidR="004C2B88" w:rsidRPr="0072212C" w:rsidRDefault="004C2B88" w:rsidP="004C2B88">
            <w:pPr>
              <w:jc w:val="center"/>
              <w:rPr>
                <w:rFonts w:ascii="Garamond" w:eastAsia="MS Mincho" w:hAnsi="Garamond"/>
                <w:color w:val="191919"/>
              </w:rPr>
            </w:pPr>
          </w:p>
          <w:p w14:paraId="2EFD7FDA" w14:textId="77777777" w:rsidR="004C2B88" w:rsidRPr="0072212C" w:rsidRDefault="004C2B88" w:rsidP="004C2B88">
            <w:pPr>
              <w:jc w:val="both"/>
              <w:rPr>
                <w:rFonts w:ascii="Garamond" w:eastAsia="MS Mincho" w:hAnsi="Garamond"/>
              </w:rPr>
            </w:pPr>
          </w:p>
          <w:p w14:paraId="4E1EA0FE" w14:textId="77777777" w:rsidR="004C2B88" w:rsidRPr="0072212C" w:rsidRDefault="004C2B88" w:rsidP="004C2B88">
            <w:pPr>
              <w:rPr>
                <w:rFonts w:ascii="Garamond" w:eastAsia="MS Mincho" w:hAnsi="Garamond"/>
                <w:color w:val="191919"/>
                <w:sz w:val="24"/>
                <w:szCs w:val="24"/>
              </w:rPr>
            </w:pPr>
            <w:r w:rsidRPr="0072212C">
              <w:rPr>
                <w:rFonts w:ascii="Garamond" w:eastAsia="MS Mincho" w:hAnsi="Garamond"/>
                <w:color w:val="191919"/>
                <w:sz w:val="24"/>
                <w:szCs w:val="24"/>
              </w:rPr>
              <w:br w:type="page"/>
            </w:r>
          </w:p>
          <w:p w14:paraId="7C88C896" w14:textId="77777777" w:rsidR="004C2B88" w:rsidRPr="0072212C" w:rsidRDefault="004C2B88" w:rsidP="005457B3">
            <w:pPr>
              <w:rPr>
                <w:rFonts w:ascii="Garamond" w:eastAsia="MS Mincho" w:hAnsi="Garamond"/>
                <w:color w:val="191919"/>
              </w:rPr>
            </w:pPr>
          </w:p>
        </w:tc>
      </w:tr>
    </w:tbl>
    <w:p w14:paraId="1CB59022" w14:textId="77777777" w:rsidR="004C2B88" w:rsidRPr="0072212C" w:rsidRDefault="004C2B88" w:rsidP="00F017E4">
      <w:pPr>
        <w:rPr>
          <w:rFonts w:ascii="Garamond" w:hAnsi="Garamond"/>
        </w:rPr>
        <w:sectPr w:rsidR="004C2B88" w:rsidRPr="0072212C" w:rsidSect="00AA3DA9">
          <w:footerReference w:type="default" r:id="rId10"/>
          <w:type w:val="nextColumn"/>
          <w:pgSz w:w="11907" w:h="16839" w:code="9"/>
          <w:pgMar w:top="1134" w:right="1134" w:bottom="1134" w:left="1134" w:header="720" w:footer="720" w:gutter="0"/>
          <w:pgNumType w:start="0"/>
          <w:cols w:space="720"/>
          <w:docGrid w:linePitch="299"/>
        </w:sectPr>
      </w:pPr>
    </w:p>
    <w:p w14:paraId="40617E77" w14:textId="1D31695E" w:rsidR="0051466E" w:rsidRPr="0072212C" w:rsidRDefault="004D04F9" w:rsidP="00F212EC">
      <w:pPr>
        <w:pStyle w:val="TITLES"/>
        <w:rPr>
          <w:lang w:val="en-US"/>
        </w:rPr>
      </w:pPr>
      <w:r w:rsidRPr="004D04F9">
        <w:rPr>
          <w:lang w:val="en-US"/>
        </w:rPr>
        <w:lastRenderedPageBreak/>
        <w:t>Presentation</w:t>
      </w:r>
    </w:p>
    <w:p w14:paraId="773D7D3C" w14:textId="77777777" w:rsidR="00AD698F" w:rsidRPr="0072212C" w:rsidRDefault="00AD698F" w:rsidP="0051466E">
      <w:pPr>
        <w:jc w:val="center"/>
        <w:rPr>
          <w:rFonts w:ascii="Garamond" w:eastAsia="MS Mincho" w:hAnsi="Garamond" w:cs="Times New Roman"/>
          <w:color w:val="191919"/>
          <w:sz w:val="24"/>
          <w:szCs w:val="24"/>
        </w:rPr>
      </w:pPr>
    </w:p>
    <w:p w14:paraId="0CFA571E" w14:textId="77777777" w:rsidR="00AD698F" w:rsidRPr="0072212C" w:rsidRDefault="00AD698F">
      <w:pPr>
        <w:rPr>
          <w:rFonts w:ascii="Garamond" w:eastAsia="MS Mincho" w:hAnsi="Garamond" w:cs="Times New Roman"/>
          <w:color w:val="191919"/>
          <w:sz w:val="24"/>
          <w:szCs w:val="24"/>
        </w:rPr>
      </w:pPr>
      <w:r w:rsidRPr="0072212C">
        <w:rPr>
          <w:rFonts w:ascii="Garamond" w:eastAsia="MS Mincho" w:hAnsi="Garamond" w:cs="Times New Roman"/>
          <w:color w:val="191919"/>
          <w:sz w:val="24"/>
          <w:szCs w:val="24"/>
        </w:rPr>
        <w:br w:type="page"/>
      </w:r>
    </w:p>
    <w:p w14:paraId="4F9D3DA7" w14:textId="232B1B44" w:rsidR="00AD698F" w:rsidRPr="0072212C" w:rsidRDefault="001F4B8C" w:rsidP="001509C9">
      <w:pPr>
        <w:pStyle w:val="TITLES"/>
        <w:rPr>
          <w:lang w:val="en-US"/>
        </w:rPr>
        <w:sectPr w:rsidR="00AD698F" w:rsidRPr="0072212C" w:rsidSect="00AA3DA9">
          <w:type w:val="nextColumn"/>
          <w:pgSz w:w="11907" w:h="16839" w:code="9"/>
          <w:pgMar w:top="1134" w:right="1134" w:bottom="1134" w:left="1134" w:header="720" w:footer="720" w:gutter="0"/>
          <w:pgNumType w:start="0"/>
          <w:cols w:space="720"/>
          <w:docGrid w:linePitch="299"/>
        </w:sectPr>
      </w:pPr>
      <w:r>
        <w:rPr>
          <w:lang w:val="en-US"/>
        </w:rPr>
        <w:lastRenderedPageBreak/>
        <w:t>Summary</w:t>
      </w:r>
    </w:p>
    <w:p w14:paraId="7047659C" w14:textId="2184616C" w:rsidR="00A300CA" w:rsidRPr="0072212C" w:rsidRDefault="00A300CA" w:rsidP="00C97003">
      <w:pPr>
        <w:pStyle w:val="Standard"/>
        <w:pBdr>
          <w:bottom w:val="single" w:sz="4" w:space="1" w:color="000000"/>
        </w:pBdr>
        <w:spacing w:after="0" w:line="360" w:lineRule="auto"/>
        <w:jc w:val="right"/>
        <w:outlineLvl w:val="0"/>
        <w:rPr>
          <w:rFonts w:ascii="Garamond" w:hAnsi="Garamond"/>
          <w:lang w:val="en-US"/>
        </w:rPr>
      </w:pPr>
      <w:commentRangeStart w:id="0"/>
      <w:r w:rsidRPr="0072212C">
        <w:rPr>
          <w:rStyle w:val="CHAPTERNUMBERChar"/>
          <w:lang w:val="en-US"/>
        </w:rPr>
        <w:lastRenderedPageBreak/>
        <w:t>C</w:t>
      </w:r>
      <w:r w:rsidR="001F4B8C">
        <w:rPr>
          <w:rStyle w:val="CHAPTERNUMBERChar"/>
          <w:lang w:val="en-US"/>
        </w:rPr>
        <w:t>hapter</w:t>
      </w:r>
      <w:r w:rsidRPr="0072212C">
        <w:rPr>
          <w:rStyle w:val="CHAPTERNUMBERChar"/>
          <w:lang w:val="en-US"/>
        </w:rPr>
        <w:t xml:space="preserve"> X</w:t>
      </w:r>
      <w:commentRangeEnd w:id="0"/>
      <w:r w:rsidRPr="0072212C">
        <w:rPr>
          <w:rStyle w:val="Refdecomentrio"/>
          <w:rFonts w:ascii="Garamond" w:hAnsi="Garamond"/>
          <w:lang w:val="en-US"/>
        </w:rPr>
        <w:commentReference w:id="0"/>
      </w:r>
    </w:p>
    <w:p w14:paraId="7E11FF23" w14:textId="77777777" w:rsidR="00A300CA" w:rsidRPr="0072212C" w:rsidRDefault="00A300CA">
      <w:pPr>
        <w:pStyle w:val="Standard"/>
        <w:spacing w:after="0" w:line="360" w:lineRule="auto"/>
        <w:jc w:val="right"/>
        <w:rPr>
          <w:rFonts w:ascii="Garamond" w:hAnsi="Garamond"/>
          <w:lang w:val="en-US"/>
        </w:rPr>
      </w:pPr>
    </w:p>
    <w:p w14:paraId="54202DC8" w14:textId="6628594B" w:rsidR="00A300CA" w:rsidRPr="00152789" w:rsidRDefault="001F4B8C" w:rsidP="001F4B8C">
      <w:pPr>
        <w:pStyle w:val="CHAPTERTITLE"/>
        <w:rPr>
          <w:szCs w:val="24"/>
          <w:lang w:val="en-US"/>
        </w:rPr>
      </w:pPr>
      <w:r w:rsidRPr="00152789">
        <w:rPr>
          <w:lang w:val="en-US"/>
        </w:rPr>
        <w:t>Title in bold, no more than 20 words, indented to the right, in Garamond 20 font and single spacing</w:t>
      </w:r>
    </w:p>
    <w:p w14:paraId="35006833" w14:textId="77777777" w:rsidR="00A300CA" w:rsidRPr="0072212C" w:rsidRDefault="00A300CA" w:rsidP="00615EDA">
      <w:pPr>
        <w:pStyle w:val="Standard"/>
        <w:spacing w:after="0" w:line="240" w:lineRule="auto"/>
        <w:jc w:val="right"/>
        <w:rPr>
          <w:rFonts w:ascii="Garamond" w:hAnsi="Garamond"/>
          <w:szCs w:val="24"/>
          <w:lang w:val="en-US"/>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CAPITULO"/>
      </w:tblPr>
      <w:tblGrid>
        <w:gridCol w:w="4819"/>
        <w:gridCol w:w="4820"/>
      </w:tblGrid>
      <w:tr w:rsidR="00A300CA" w:rsidRPr="0072212C" w14:paraId="7759B52F" w14:textId="77777777" w:rsidTr="00632765">
        <w:tc>
          <w:tcPr>
            <w:tcW w:w="2500" w:type="pct"/>
          </w:tcPr>
          <w:p w14:paraId="0B21A8D0" w14:textId="77777777" w:rsidR="00A300CA" w:rsidRPr="0072212C" w:rsidRDefault="00A300CA" w:rsidP="00383595">
            <w:pPr>
              <w:pStyle w:val="Standard"/>
              <w:spacing w:line="240" w:lineRule="auto"/>
              <w:rPr>
                <w:rFonts w:ascii="Garamond" w:hAnsi="Garamond"/>
                <w:lang w:val="en-US"/>
              </w:rPr>
            </w:pPr>
            <w:commentRangeStart w:id="1"/>
            <w:r w:rsidRPr="0072212C">
              <w:rPr>
                <w:rFonts w:ascii="Garamond" w:hAnsi="Garamond"/>
                <w:noProof/>
                <w:szCs w:val="24"/>
                <w:lang w:val="en-US"/>
              </w:rPr>
              <w:drawing>
                <wp:inline distT="0" distB="0" distL="0" distR="0" wp14:anchorId="57E2B096" wp14:editId="2E9D593D">
                  <wp:extent cx="152400" cy="152400"/>
                  <wp:effectExtent l="0" t="0" r="0" b="0"/>
                  <wp:docPr id="19" name="Imagem 1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72212C">
              <w:rPr>
                <w:rFonts w:ascii="Garamond" w:hAnsi="Garamond"/>
                <w:szCs w:val="24"/>
                <w:lang w:val="en-US"/>
              </w:rPr>
              <w:t xml:space="preserve"> 10.46420/XXXcapX</w:t>
            </w:r>
            <w:commentRangeEnd w:id="1"/>
            <w:r w:rsidRPr="0072212C">
              <w:rPr>
                <w:rStyle w:val="Refdecomentrio"/>
                <w:rFonts w:ascii="Garamond" w:hAnsi="Garamond"/>
                <w:lang w:val="en-US"/>
              </w:rPr>
              <w:commentReference w:id="1"/>
            </w:r>
          </w:p>
        </w:tc>
        <w:tc>
          <w:tcPr>
            <w:tcW w:w="2500" w:type="pct"/>
          </w:tcPr>
          <w:p w14:paraId="2555D9B4" w14:textId="77777777" w:rsidR="00A300CA" w:rsidRPr="0072212C" w:rsidRDefault="00A300CA" w:rsidP="00B510C1">
            <w:pPr>
              <w:pStyle w:val="Standard"/>
              <w:spacing w:line="240" w:lineRule="auto"/>
              <w:jc w:val="right"/>
              <w:rPr>
                <w:rFonts w:ascii="Garamond" w:hAnsi="Garamond"/>
                <w:lang w:val="en-US"/>
              </w:rPr>
            </w:pPr>
            <w:commentRangeStart w:id="2"/>
            <w:r w:rsidRPr="0072212C">
              <w:rPr>
                <w:rFonts w:ascii="Garamond" w:hAnsi="Garamond"/>
                <w:lang w:val="en-US"/>
              </w:rPr>
              <w:t>Autor</w:t>
            </w:r>
            <w:commentRangeEnd w:id="2"/>
            <w:r w:rsidRPr="0072212C">
              <w:rPr>
                <w:rStyle w:val="Refdecomentrio"/>
                <w:rFonts w:ascii="Garamond" w:hAnsi="Garamond"/>
                <w:lang w:val="en-US"/>
              </w:rPr>
              <w:commentReference w:id="2"/>
            </w:r>
            <w:r w:rsidRPr="0072212C">
              <w:rPr>
                <w:rFonts w:ascii="Garamond" w:hAnsi="Garamond"/>
                <w:vertAlign w:val="superscript"/>
                <w:lang w:val="en-US"/>
              </w:rPr>
              <w:t xml:space="preserve"> </w:t>
            </w:r>
            <w:commentRangeStart w:id="3"/>
            <w:r w:rsidRPr="0072212C">
              <w:rPr>
                <w:rFonts w:ascii="Garamond" w:hAnsi="Garamond"/>
                <w:noProof/>
                <w:szCs w:val="24"/>
                <w:lang w:val="en-US"/>
              </w:rPr>
              <w:drawing>
                <wp:inline distT="0" distB="0" distL="0" distR="0" wp14:anchorId="65753E78" wp14:editId="5DEA5C1B">
                  <wp:extent cx="152413" cy="152413"/>
                  <wp:effectExtent l="0" t="0" r="0" b="0"/>
                  <wp:docPr id="451" name="Imagem 45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commentRangeEnd w:id="3"/>
            <w:r w:rsidRPr="0072212C">
              <w:rPr>
                <w:rStyle w:val="Refdecomentrio"/>
                <w:rFonts w:ascii="Garamond" w:hAnsi="Garamond"/>
                <w:lang w:val="en-US"/>
              </w:rPr>
              <w:commentReference w:id="3"/>
            </w:r>
            <w:r w:rsidRPr="0072212C">
              <w:rPr>
                <w:rFonts w:ascii="Garamond" w:hAnsi="Garamond"/>
                <w:vertAlign w:val="superscript"/>
                <w:lang w:val="en-US"/>
              </w:rPr>
              <w:t xml:space="preserve"> https://orcid.org/0000-0000-0000-0000</w:t>
            </w:r>
          </w:p>
          <w:p w14:paraId="698D9353" w14:textId="77777777" w:rsidR="00A300CA" w:rsidRPr="0072212C" w:rsidRDefault="00A300CA" w:rsidP="00796469">
            <w:pPr>
              <w:pStyle w:val="Standard"/>
              <w:spacing w:line="240" w:lineRule="auto"/>
              <w:jc w:val="right"/>
              <w:rPr>
                <w:rFonts w:ascii="Garamond" w:hAnsi="Garamond"/>
                <w:lang w:val="en-US"/>
              </w:rPr>
            </w:pPr>
            <w:r w:rsidRPr="0072212C">
              <w:rPr>
                <w:rFonts w:ascii="Garamond" w:hAnsi="Garamond"/>
                <w:lang w:val="en-US"/>
              </w:rPr>
              <w:t>Autor</w:t>
            </w:r>
            <w:r w:rsidRPr="0072212C">
              <w:rPr>
                <w:rFonts w:ascii="Garamond" w:hAnsi="Garamond"/>
                <w:vertAlign w:val="superscript"/>
                <w:lang w:val="en-US"/>
              </w:rPr>
              <w:t xml:space="preserve"> </w:t>
            </w:r>
            <w:r w:rsidRPr="0072212C">
              <w:rPr>
                <w:rFonts w:ascii="Garamond" w:hAnsi="Garamond"/>
                <w:noProof/>
                <w:szCs w:val="24"/>
                <w:lang w:val="en-US"/>
              </w:rPr>
              <w:drawing>
                <wp:inline distT="0" distB="0" distL="0" distR="0" wp14:anchorId="02DC61D6" wp14:editId="5BA2030A">
                  <wp:extent cx="152413" cy="152413"/>
                  <wp:effectExtent l="0" t="0" r="0" b="0"/>
                  <wp:docPr id="1" name="Imagem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r w:rsidRPr="0072212C">
              <w:rPr>
                <w:rFonts w:ascii="Garamond" w:hAnsi="Garamond"/>
                <w:vertAlign w:val="superscript"/>
                <w:lang w:val="en-US"/>
              </w:rPr>
              <w:t xml:space="preserve"> https://orcid.org/0000-0000-0000-0000</w:t>
            </w:r>
          </w:p>
        </w:tc>
      </w:tr>
    </w:tbl>
    <w:p w14:paraId="4788CAB4" w14:textId="77777777" w:rsidR="00A300CA" w:rsidRPr="0072212C" w:rsidRDefault="00A300CA">
      <w:pPr>
        <w:pStyle w:val="Standard"/>
        <w:spacing w:after="0" w:line="360" w:lineRule="auto"/>
        <w:rPr>
          <w:rFonts w:ascii="Garamond" w:hAnsi="Garamond"/>
          <w:b/>
          <w:color w:val="2F5496"/>
          <w:lang w:val="en-US"/>
        </w:rPr>
      </w:pPr>
    </w:p>
    <w:p w14:paraId="65D53454" w14:textId="61DCD4FC" w:rsidR="00A300CA" w:rsidRPr="0072212C" w:rsidRDefault="00A300CA" w:rsidP="008943EA">
      <w:pPr>
        <w:pStyle w:val="SECTIONTITLE"/>
        <w:rPr>
          <w:lang w:val="en-US"/>
        </w:rPr>
      </w:pPr>
      <w:r w:rsidRPr="0072212C">
        <w:rPr>
          <w:lang w:val="en-US"/>
        </w:rPr>
        <w:t>INTROD</w:t>
      </w:r>
      <w:r w:rsidR="00C50C9D">
        <w:rPr>
          <w:lang w:val="en-US"/>
        </w:rPr>
        <w:t>uction</w:t>
      </w:r>
    </w:p>
    <w:p w14:paraId="719E3495" w14:textId="77777777" w:rsidR="00C50C9D" w:rsidRPr="00C50C9D" w:rsidRDefault="00C50C9D" w:rsidP="00C50C9D">
      <w:pPr>
        <w:pStyle w:val="PARAGRAPH"/>
        <w:rPr>
          <w:lang w:val="en-US"/>
        </w:rPr>
      </w:pPr>
      <w:r w:rsidRPr="00C50C9D">
        <w:rPr>
          <w:lang w:val="en-US"/>
        </w:rPr>
        <w:t>The text within each section will begin in the first paragraph with an indented tab (1.25 cm). The section font layout will be Garamond 12, 1.5 spacing, with no spacing after the text. Justified paragraph.</w:t>
      </w:r>
    </w:p>
    <w:p w14:paraId="499D4E27" w14:textId="77777777" w:rsidR="00C50C9D" w:rsidRDefault="00C50C9D" w:rsidP="00C50C9D">
      <w:pPr>
        <w:pStyle w:val="PARAGRAPH"/>
        <w:rPr>
          <w:lang w:val="en-US"/>
        </w:rPr>
      </w:pPr>
      <w:r w:rsidRPr="00C50C9D">
        <w:rPr>
          <w:lang w:val="en-US"/>
        </w:rPr>
        <w:t>Citations in the text should follow the American Psychological Association (APA) style. This style uses the Author-Date format.</w:t>
      </w:r>
    </w:p>
    <w:p w14:paraId="7FA87289" w14:textId="77777777" w:rsidR="00C50C9D" w:rsidRPr="00C50C9D" w:rsidRDefault="00C50C9D" w:rsidP="0074470D">
      <w:pPr>
        <w:pStyle w:val="PARAGRAPH"/>
        <w:rPr>
          <w:b/>
          <w:u w:val="single"/>
        </w:rPr>
      </w:pPr>
      <w:r w:rsidRPr="00C50C9D">
        <w:rPr>
          <w:b/>
          <w:u w:val="single"/>
        </w:rPr>
        <w:t>Indirect quotations:</w:t>
      </w:r>
    </w:p>
    <w:p w14:paraId="601B9F11" w14:textId="77777777" w:rsidR="00C50C9D" w:rsidRPr="003C1695" w:rsidRDefault="00C50C9D" w:rsidP="0074470D">
      <w:pPr>
        <w:pStyle w:val="PARAGRAPH"/>
        <w:numPr>
          <w:ilvl w:val="0"/>
          <w:numId w:val="6"/>
        </w:numPr>
        <w:rPr>
          <w:lang w:val="en-US"/>
        </w:rPr>
      </w:pPr>
      <w:r w:rsidRPr="003C1695">
        <w:rPr>
          <w:lang w:val="en-US"/>
        </w:rPr>
        <w:t>Citations from a single work with one author: Last name and date.</w:t>
      </w:r>
    </w:p>
    <w:p w14:paraId="7B246DBF" w14:textId="746BA165" w:rsidR="00A300CA" w:rsidRPr="0072212C" w:rsidRDefault="00A300CA" w:rsidP="0074470D">
      <w:pPr>
        <w:pStyle w:val="PARAGRAPH"/>
        <w:ind w:left="2124"/>
        <w:rPr>
          <w:u w:val="single"/>
          <w:lang w:val="en-US"/>
        </w:rPr>
      </w:pPr>
      <w:r w:rsidRPr="0072212C">
        <w:rPr>
          <w:lang w:val="en-US"/>
        </w:rPr>
        <w:t>Ex: (Aguilera, 2021)</w:t>
      </w:r>
    </w:p>
    <w:p w14:paraId="3F932927" w14:textId="16D64AE6" w:rsidR="00A300CA" w:rsidRPr="003C1695" w:rsidRDefault="00C50C9D" w:rsidP="0074470D">
      <w:pPr>
        <w:pStyle w:val="PARAGRAPH"/>
        <w:numPr>
          <w:ilvl w:val="0"/>
          <w:numId w:val="6"/>
        </w:numPr>
        <w:rPr>
          <w:lang w:val="en-US"/>
        </w:rPr>
      </w:pPr>
      <w:r w:rsidRPr="003C1695">
        <w:rPr>
          <w:lang w:val="en-US"/>
        </w:rPr>
        <w:t>Citations from a single work with two authors: Last name and date.</w:t>
      </w:r>
      <w:r w:rsidR="00A300CA" w:rsidRPr="003C1695">
        <w:rPr>
          <w:lang w:val="en-US"/>
        </w:rPr>
        <w:t xml:space="preserve"> </w:t>
      </w:r>
    </w:p>
    <w:p w14:paraId="0B9EA53F" w14:textId="77777777" w:rsidR="00A300CA" w:rsidRPr="0072212C" w:rsidRDefault="00A300CA" w:rsidP="0074470D">
      <w:pPr>
        <w:pStyle w:val="PARAGRAPH"/>
        <w:ind w:left="2124"/>
        <w:rPr>
          <w:lang w:val="en-US"/>
        </w:rPr>
      </w:pPr>
      <w:r w:rsidRPr="0072212C">
        <w:rPr>
          <w:lang w:val="en-US"/>
        </w:rPr>
        <w:t>Ex: (Aguilera &amp; Zuffo, 2021)</w:t>
      </w:r>
    </w:p>
    <w:p w14:paraId="338AC0D3" w14:textId="77777777" w:rsidR="00C50C9D" w:rsidRPr="003C1695" w:rsidRDefault="00C50C9D" w:rsidP="0074470D">
      <w:pPr>
        <w:pStyle w:val="PARAGRAPH"/>
        <w:numPr>
          <w:ilvl w:val="0"/>
          <w:numId w:val="6"/>
        </w:numPr>
        <w:rPr>
          <w:lang w:val="en-US"/>
        </w:rPr>
      </w:pPr>
      <w:r w:rsidRPr="003C1695">
        <w:rPr>
          <w:lang w:val="en-US"/>
        </w:rPr>
        <w:t>Citations from a single work with three to five authors: In the first citation, include all names and the date. In subsequent citations, use et al.</w:t>
      </w:r>
    </w:p>
    <w:p w14:paraId="17962EAC" w14:textId="124F8F90" w:rsidR="00A300CA" w:rsidRPr="00C50C9D" w:rsidRDefault="00A300CA" w:rsidP="0074470D">
      <w:pPr>
        <w:pStyle w:val="PARAGRAPH"/>
        <w:ind w:left="2124"/>
      </w:pPr>
      <w:r w:rsidRPr="00C50C9D">
        <w:t xml:space="preserve">Ex: </w:t>
      </w:r>
      <w:r w:rsidR="00C50C9D" w:rsidRPr="00C50C9D">
        <w:t xml:space="preserve">First quote: </w:t>
      </w:r>
      <w:r w:rsidRPr="00C50C9D">
        <w:t xml:space="preserve">(Aguilera, Zuffo &amp; Oliveira, 2021); </w:t>
      </w:r>
    </w:p>
    <w:p w14:paraId="77894529" w14:textId="3EFD3D59" w:rsidR="00A300CA" w:rsidRPr="0072212C" w:rsidRDefault="00A300CA" w:rsidP="00EE59C8">
      <w:pPr>
        <w:pStyle w:val="PARAGRAPH"/>
        <w:ind w:left="2124" w:firstLine="0"/>
        <w:rPr>
          <w:lang w:val="en-US"/>
        </w:rPr>
      </w:pPr>
      <w:r w:rsidRPr="00152789">
        <w:t xml:space="preserve">     </w:t>
      </w:r>
      <w:r w:rsidR="0074470D" w:rsidRPr="00152789">
        <w:tab/>
        <w:t xml:space="preserve">     </w:t>
      </w:r>
      <w:r w:rsidRPr="00152789">
        <w:t xml:space="preserve"> </w:t>
      </w:r>
      <w:r w:rsidR="00C50C9D" w:rsidRPr="00C50C9D">
        <w:rPr>
          <w:lang w:val="en-US"/>
        </w:rPr>
        <w:t xml:space="preserve">2nd quote onwards: </w:t>
      </w:r>
      <w:r w:rsidRPr="0072212C">
        <w:rPr>
          <w:lang w:val="en-US"/>
        </w:rPr>
        <w:t>(Aguilera et al., 2021)</w:t>
      </w:r>
    </w:p>
    <w:p w14:paraId="4B5AEF1C" w14:textId="77777777" w:rsidR="00C50C9D" w:rsidRPr="003C1695" w:rsidRDefault="00C50C9D" w:rsidP="0074470D">
      <w:pPr>
        <w:pStyle w:val="PARAGRAPH"/>
        <w:numPr>
          <w:ilvl w:val="0"/>
          <w:numId w:val="6"/>
        </w:numPr>
        <w:rPr>
          <w:lang w:val="en-US"/>
        </w:rPr>
      </w:pPr>
      <w:r w:rsidRPr="003C1695">
        <w:rPr>
          <w:lang w:val="en-US"/>
        </w:rPr>
        <w:t>Citations from a single work with six or more authors: Use the expression et al.</w:t>
      </w:r>
    </w:p>
    <w:p w14:paraId="1D11B772" w14:textId="77777777" w:rsidR="0074470D" w:rsidRPr="003C1695" w:rsidRDefault="00C50C9D" w:rsidP="0074470D">
      <w:pPr>
        <w:pStyle w:val="PARAGRAPH"/>
        <w:numPr>
          <w:ilvl w:val="0"/>
          <w:numId w:val="6"/>
        </w:numPr>
        <w:rPr>
          <w:lang w:val="en-US"/>
        </w:rPr>
      </w:pPr>
      <w:r w:rsidRPr="003C1695">
        <w:rPr>
          <w:lang w:val="en-US"/>
        </w:rPr>
        <w:t>Citations from various works:</w:t>
      </w:r>
    </w:p>
    <w:p w14:paraId="7754E227" w14:textId="5E1552B4" w:rsidR="00A300CA" w:rsidRPr="00152789" w:rsidRDefault="0074470D" w:rsidP="0074470D">
      <w:pPr>
        <w:pStyle w:val="PARAGRAPH"/>
        <w:ind w:left="2124"/>
        <w:rPr>
          <w:lang w:val="es-ES"/>
        </w:rPr>
      </w:pPr>
      <w:r w:rsidRPr="00152789">
        <w:rPr>
          <w:lang w:val="es-ES"/>
        </w:rPr>
        <w:t xml:space="preserve">Ex: </w:t>
      </w:r>
      <w:r w:rsidR="00A300CA" w:rsidRPr="00152789">
        <w:rPr>
          <w:lang w:val="es-ES"/>
        </w:rPr>
        <w:t>(Zuffo, 2020; Aguilera et al., 2021; Zuffo et al., 2021)</w:t>
      </w:r>
    </w:p>
    <w:p w14:paraId="0E74E4A9" w14:textId="77777777" w:rsidR="00A300CA" w:rsidRPr="00152789" w:rsidRDefault="00A300CA" w:rsidP="00005197">
      <w:pPr>
        <w:pStyle w:val="PARAGRAPH"/>
        <w:ind w:left="708"/>
        <w:rPr>
          <w:lang w:val="es-ES"/>
        </w:rPr>
      </w:pPr>
    </w:p>
    <w:p w14:paraId="3574EFDA" w14:textId="653043BB" w:rsidR="00A300CA" w:rsidRPr="0072212C" w:rsidRDefault="00493149" w:rsidP="00005197">
      <w:pPr>
        <w:pStyle w:val="PARAGRAPH"/>
        <w:rPr>
          <w:b/>
          <w:u w:val="single"/>
          <w:lang w:val="en-US"/>
        </w:rPr>
      </w:pPr>
      <w:r w:rsidRPr="00493149">
        <w:rPr>
          <w:b/>
          <w:u w:val="single"/>
          <w:lang w:val="en-US"/>
        </w:rPr>
        <w:t>Direct quotations:</w:t>
      </w:r>
    </w:p>
    <w:p w14:paraId="6ECF2D02" w14:textId="77777777" w:rsidR="00493149" w:rsidRDefault="00493149" w:rsidP="00493149">
      <w:pPr>
        <w:pStyle w:val="PARAGRAPH"/>
        <w:numPr>
          <w:ilvl w:val="0"/>
          <w:numId w:val="5"/>
        </w:numPr>
        <w:rPr>
          <w:lang w:val="en-US"/>
        </w:rPr>
      </w:pPr>
      <w:r w:rsidRPr="00493149">
        <w:rPr>
          <w:lang w:val="en-US"/>
        </w:rPr>
        <w:t>It follows the same format as before; however, the authors' names are outside the parentheses.</w:t>
      </w:r>
    </w:p>
    <w:p w14:paraId="588FDA59" w14:textId="34D51D3B" w:rsidR="00A300CA" w:rsidRPr="0072212C" w:rsidRDefault="00A300CA" w:rsidP="00493149">
      <w:pPr>
        <w:pStyle w:val="PARAGRAPH"/>
        <w:ind w:left="2496" w:firstLine="0"/>
        <w:rPr>
          <w:lang w:val="en-US"/>
        </w:rPr>
      </w:pPr>
      <w:r w:rsidRPr="0072212C">
        <w:rPr>
          <w:lang w:val="en-US"/>
        </w:rPr>
        <w:t>Ex: Aguilera (2021)</w:t>
      </w:r>
    </w:p>
    <w:p w14:paraId="5B154223" w14:textId="77777777" w:rsidR="00240A80" w:rsidRDefault="00240A80" w:rsidP="00240A80">
      <w:pPr>
        <w:pStyle w:val="PARAGRAPH"/>
        <w:numPr>
          <w:ilvl w:val="0"/>
          <w:numId w:val="5"/>
        </w:numPr>
        <w:rPr>
          <w:lang w:val="en-US"/>
        </w:rPr>
      </w:pPr>
      <w:r w:rsidRPr="00240A80">
        <w:rPr>
          <w:lang w:val="en-US"/>
        </w:rPr>
        <w:t>Furthermore, “e” is used instead of “e”.</w:t>
      </w:r>
    </w:p>
    <w:p w14:paraId="3C164713" w14:textId="355A0F99" w:rsidR="00A300CA" w:rsidRPr="00240A80" w:rsidRDefault="00A300CA" w:rsidP="00240A80">
      <w:pPr>
        <w:pStyle w:val="PARAGRAPH"/>
        <w:ind w:left="2484" w:firstLine="0"/>
      </w:pPr>
      <w:r w:rsidRPr="00240A80">
        <w:t>Ex: Aguilera, Zuffo e Oliveira (2021);</w:t>
      </w:r>
    </w:p>
    <w:p w14:paraId="561A5A76" w14:textId="77777777" w:rsidR="00240A80" w:rsidRDefault="00240A80" w:rsidP="00240A80">
      <w:pPr>
        <w:pStyle w:val="PARAGRAPH"/>
        <w:numPr>
          <w:ilvl w:val="0"/>
          <w:numId w:val="5"/>
        </w:numPr>
        <w:rPr>
          <w:lang w:val="en-US"/>
        </w:rPr>
      </w:pPr>
      <w:r w:rsidRPr="00240A80">
        <w:rPr>
          <w:lang w:val="en-US"/>
        </w:rPr>
        <w:t>If necessary, include the page or pages.</w:t>
      </w:r>
    </w:p>
    <w:p w14:paraId="5E9EC345" w14:textId="36952D80" w:rsidR="00A300CA" w:rsidRPr="00152789" w:rsidRDefault="00A300CA" w:rsidP="00240A80">
      <w:pPr>
        <w:pStyle w:val="PARAGRAPH"/>
        <w:ind w:left="2496" w:firstLine="0"/>
      </w:pPr>
      <w:r w:rsidRPr="00152789">
        <w:t>Ex: Aguilera, Zuffo e Oliveira, 2021, p. 200 (</w:t>
      </w:r>
      <w:r w:rsidR="00240A80" w:rsidRPr="00152789">
        <w:t>a page</w:t>
      </w:r>
      <w:r w:rsidRPr="00152789">
        <w:t>)</w:t>
      </w:r>
    </w:p>
    <w:p w14:paraId="0BB6152C" w14:textId="4BA91ADB" w:rsidR="00A300CA" w:rsidRPr="00152789" w:rsidRDefault="00A300CA" w:rsidP="00240A80">
      <w:pPr>
        <w:pStyle w:val="PARAGRAPH"/>
        <w:ind w:left="2496" w:firstLine="0"/>
      </w:pPr>
      <w:r w:rsidRPr="00152789">
        <w:t>Ex: Aguilera, Zuffo e Oliveira, 2021, pp. 200-250 (</w:t>
      </w:r>
      <w:r w:rsidR="00240A80" w:rsidRPr="00152789">
        <w:t>several pages</w:t>
      </w:r>
      <w:r w:rsidRPr="00152789">
        <w:t>)</w:t>
      </w:r>
    </w:p>
    <w:p w14:paraId="6356EA10" w14:textId="77777777" w:rsidR="00A300CA" w:rsidRPr="00152789" w:rsidRDefault="00A300CA" w:rsidP="001E1965">
      <w:pPr>
        <w:pStyle w:val="PARAGRAPH"/>
        <w:ind w:left="2856" w:firstLine="0"/>
      </w:pPr>
    </w:p>
    <w:p w14:paraId="5B06A554" w14:textId="77777777" w:rsidR="008128D4" w:rsidRDefault="008128D4" w:rsidP="003272B3">
      <w:pPr>
        <w:pStyle w:val="PARAGRAPH"/>
        <w:ind w:firstLine="0"/>
        <w:rPr>
          <w:b/>
          <w:bCs/>
          <w:u w:val="single"/>
          <w:lang w:val="en-US"/>
        </w:rPr>
      </w:pPr>
      <w:r w:rsidRPr="008128D4">
        <w:rPr>
          <w:b/>
          <w:bCs/>
          <w:u w:val="single"/>
          <w:lang w:val="en-US"/>
        </w:rPr>
        <w:t>More information can be found at this link.</w:t>
      </w:r>
    </w:p>
    <w:p w14:paraId="72E41705" w14:textId="0B6C7665" w:rsidR="00A300CA" w:rsidRPr="0072212C" w:rsidRDefault="00000000" w:rsidP="003272B3">
      <w:pPr>
        <w:pStyle w:val="PARAGRAPH"/>
        <w:ind w:firstLine="0"/>
        <w:rPr>
          <w:lang w:val="en-US"/>
        </w:rPr>
      </w:pPr>
      <w:hyperlink r:id="rId20" w:history="1">
        <w:r w:rsidR="00A300CA" w:rsidRPr="0072212C">
          <w:rPr>
            <w:rStyle w:val="Hyperlink"/>
            <w:lang w:val="en-US"/>
          </w:rPr>
          <w:t>https://editorapantanal.com.br/templates/Editora_Pantanal_Normas_APA.pdf</w:t>
        </w:r>
      </w:hyperlink>
    </w:p>
    <w:p w14:paraId="3354036B" w14:textId="77777777" w:rsidR="00A300CA" w:rsidRPr="0072212C" w:rsidRDefault="00A300CA" w:rsidP="003272B3">
      <w:pPr>
        <w:pStyle w:val="PARAGRAPH"/>
        <w:ind w:firstLine="0"/>
        <w:rPr>
          <w:lang w:val="en-US"/>
        </w:rPr>
      </w:pPr>
    </w:p>
    <w:p w14:paraId="7D6E889B" w14:textId="77777777" w:rsidR="00AC33B7" w:rsidRDefault="00AC33B7" w:rsidP="00C92404">
      <w:pPr>
        <w:pStyle w:val="PARAGRAPH"/>
        <w:rPr>
          <w:b/>
          <w:u w:val="single"/>
          <w:lang w:val="en-US"/>
        </w:rPr>
      </w:pPr>
      <w:r w:rsidRPr="00AC33B7">
        <w:rPr>
          <w:b/>
          <w:u w:val="single"/>
          <w:lang w:val="en-US"/>
        </w:rPr>
        <w:t>Direct quotations longer than three lines</w:t>
      </w:r>
    </w:p>
    <w:p w14:paraId="42444E49" w14:textId="77777777" w:rsidR="00AC33B7" w:rsidRPr="00152789" w:rsidRDefault="00AC33B7" w:rsidP="00AC33B7">
      <w:pPr>
        <w:pStyle w:val="PARAGRAPH"/>
        <w:rPr>
          <w:lang w:val="en-US"/>
        </w:rPr>
      </w:pPr>
      <w:r w:rsidRPr="00152789">
        <w:rPr>
          <w:lang w:val="en-US"/>
        </w:rPr>
        <w:t>Indent 6cm from the left margin. Single spacing, 10pt font size. 10pt spacing before and after the paragraph.</w:t>
      </w:r>
    </w:p>
    <w:p w14:paraId="12145F8D" w14:textId="29DEFECF" w:rsidR="00A300CA" w:rsidRPr="00152789" w:rsidRDefault="00AC33B7" w:rsidP="00AC33B7">
      <w:pPr>
        <w:pStyle w:val="LONGQUOTE"/>
        <w:rPr>
          <w:lang w:val="en-US"/>
        </w:rPr>
      </w:pPr>
      <w:r w:rsidRPr="00152789">
        <w:rPr>
          <w:lang w:val="en-US"/>
        </w:rPr>
        <w:t>This is an example of a direct quote. This is an example of a direct quote. This is an example of a direct quote. This is an example of a direct quote. This is an example of a direct quote. This is an example of a direct quote. This is an example of a direct quote. This is an example of a direct quote. This is an example of a direct quote. (Source, year)</w:t>
      </w:r>
    </w:p>
    <w:p w14:paraId="7F523235" w14:textId="77777777" w:rsidR="00AC33B7" w:rsidRPr="0072212C" w:rsidRDefault="00AC33B7">
      <w:pPr>
        <w:pStyle w:val="Standard"/>
        <w:spacing w:after="0" w:line="360" w:lineRule="auto"/>
        <w:jc w:val="both"/>
        <w:rPr>
          <w:rFonts w:ascii="Garamond" w:hAnsi="Garamond"/>
          <w:lang w:val="en-US"/>
        </w:rPr>
      </w:pPr>
    </w:p>
    <w:p w14:paraId="32A2511B" w14:textId="477DF6BF" w:rsidR="00A300CA" w:rsidRPr="003E4C92" w:rsidRDefault="00A300CA" w:rsidP="008943EA">
      <w:pPr>
        <w:pStyle w:val="SECTIONTITLE"/>
        <w:rPr>
          <w:lang w:val="en-US"/>
        </w:rPr>
      </w:pPr>
      <w:commentRangeStart w:id="4"/>
      <w:r w:rsidRPr="003E4C92">
        <w:rPr>
          <w:lang w:val="en-US"/>
        </w:rPr>
        <w:t>MATERIAL</w:t>
      </w:r>
      <w:r w:rsidR="0028581C" w:rsidRPr="003E4C92">
        <w:rPr>
          <w:lang w:val="en-US"/>
        </w:rPr>
        <w:t>s</w:t>
      </w:r>
      <w:r w:rsidRPr="003E4C92">
        <w:rPr>
          <w:lang w:val="en-US"/>
        </w:rPr>
        <w:t xml:space="preserve"> </w:t>
      </w:r>
      <w:r w:rsidR="0028581C" w:rsidRPr="003E4C92">
        <w:rPr>
          <w:lang w:val="en-US"/>
        </w:rPr>
        <w:t>and</w:t>
      </w:r>
      <w:r w:rsidRPr="003E4C92">
        <w:rPr>
          <w:lang w:val="en-US"/>
        </w:rPr>
        <w:t xml:space="preserve"> M</w:t>
      </w:r>
      <w:commentRangeEnd w:id="4"/>
      <w:r w:rsidRPr="0072212C">
        <w:rPr>
          <w:rStyle w:val="Refdecomentrio"/>
          <w:lang w:val="en-US"/>
        </w:rPr>
        <w:commentReference w:id="4"/>
      </w:r>
      <w:r w:rsidR="0028581C" w:rsidRPr="003E4C92">
        <w:rPr>
          <w:lang w:val="en-US"/>
        </w:rPr>
        <w:t>ethods</w:t>
      </w:r>
    </w:p>
    <w:p w14:paraId="77632909" w14:textId="7165F952" w:rsidR="00A300CA" w:rsidRPr="00152789" w:rsidRDefault="003E4C92" w:rsidP="003E4C92">
      <w:pPr>
        <w:pStyle w:val="PARAGRAPH"/>
        <w:rPr>
          <w:lang w:val="en-US"/>
        </w:rPr>
      </w:pPr>
      <w:r w:rsidRPr="00152789">
        <w:rPr>
          <w:lang w:val="en-US"/>
        </w:rPr>
        <w:t>The text within each section will begin in the first paragraph with an indented tab (1.25 cm). The section font layout will be Garamond 12, 1.5 spacing, with no spacing after the text. Justified paragraph.</w:t>
      </w:r>
    </w:p>
    <w:p w14:paraId="4C4651A5" w14:textId="77777777" w:rsidR="003E4C92" w:rsidRPr="0072212C" w:rsidRDefault="003E4C92">
      <w:pPr>
        <w:pStyle w:val="Standard"/>
        <w:spacing w:after="0" w:line="360" w:lineRule="auto"/>
        <w:jc w:val="both"/>
        <w:rPr>
          <w:rFonts w:ascii="Garamond" w:hAnsi="Garamond"/>
          <w:b/>
          <w:bCs/>
          <w:caps/>
          <w:color w:val="2F5496"/>
          <w:lang w:val="en-US"/>
        </w:rPr>
      </w:pPr>
    </w:p>
    <w:p w14:paraId="01EF4482" w14:textId="77777777" w:rsidR="009D4ECB" w:rsidRPr="00152789" w:rsidRDefault="009D4ECB" w:rsidP="00FE2AC2">
      <w:pPr>
        <w:pStyle w:val="PARAGRAPH"/>
        <w:rPr>
          <w:b/>
          <w:bCs/>
          <w:caps/>
          <w:color w:val="1F3864"/>
          <w:lang w:val="en-US"/>
        </w:rPr>
      </w:pPr>
      <w:r w:rsidRPr="00152789">
        <w:rPr>
          <w:b/>
          <w:bCs/>
          <w:caps/>
          <w:color w:val="1F3864"/>
          <w:lang w:val="en-US"/>
        </w:rPr>
        <w:t>RESULTS AND DISCUSSION</w:t>
      </w:r>
    </w:p>
    <w:p w14:paraId="0A8DE8AB" w14:textId="77777777" w:rsidR="009D4ECB" w:rsidRPr="009D4ECB" w:rsidRDefault="009D4ECB" w:rsidP="00FE2AC2">
      <w:pPr>
        <w:pStyle w:val="PARAGRAPH"/>
        <w:rPr>
          <w:lang w:val="en-US"/>
        </w:rPr>
      </w:pPr>
      <w:r w:rsidRPr="009D4ECB">
        <w:rPr>
          <w:lang w:val="en-US"/>
        </w:rPr>
        <w:t>Tables and figures (which may contain images, graphs, and figures in combination or individually) should be inserted within the sections whenever necessary, immediately after the paragraph where they were first mentioned. Table and figure captions should be single-spaced, without left indentation, and justified, with a 12pt font size.</w:t>
      </w:r>
    </w:p>
    <w:p w14:paraId="1CFDB857" w14:textId="77777777" w:rsidR="009D4ECB" w:rsidRPr="009D4ECB" w:rsidRDefault="009D4ECB" w:rsidP="009D4ECB">
      <w:pPr>
        <w:pStyle w:val="PARAGRAPH"/>
        <w:ind w:left="1068" w:firstLine="0"/>
        <w:rPr>
          <w:lang w:val="en-US"/>
        </w:rPr>
      </w:pPr>
      <w:r w:rsidRPr="009D4ECB">
        <w:rPr>
          <w:b/>
          <w:bCs/>
          <w:color w:val="FF0000"/>
          <w:lang w:val="en-US"/>
        </w:rPr>
        <w:t>ATTENTION:</w:t>
      </w:r>
    </w:p>
    <w:p w14:paraId="3275FC87" w14:textId="4D02196B" w:rsidR="009D4ECB" w:rsidRPr="009D4ECB" w:rsidRDefault="009D4ECB" w:rsidP="009D4ECB">
      <w:pPr>
        <w:pStyle w:val="PARAGRAPH"/>
        <w:numPr>
          <w:ilvl w:val="0"/>
          <w:numId w:val="7"/>
        </w:numPr>
        <w:rPr>
          <w:b/>
          <w:color w:val="FF0000"/>
          <w:lang w:val="en-US"/>
        </w:rPr>
      </w:pPr>
      <w:r w:rsidRPr="009D4ECB">
        <w:rPr>
          <w:b/>
          <w:color w:val="FF0000"/>
          <w:lang w:val="en-US"/>
        </w:rPr>
        <w:t>Limitations: 4 (four) tables (or charts) and 3 (three) images or figures, for e-book chapters.</w:t>
      </w:r>
    </w:p>
    <w:p w14:paraId="7324F453" w14:textId="77E438D5" w:rsidR="009D4ECB" w:rsidRDefault="009D4ECB" w:rsidP="009D4ECB">
      <w:pPr>
        <w:pStyle w:val="PARAGRAPH"/>
        <w:numPr>
          <w:ilvl w:val="0"/>
          <w:numId w:val="7"/>
        </w:numPr>
        <w:rPr>
          <w:b/>
          <w:color w:val="FF0000"/>
        </w:rPr>
      </w:pPr>
      <w:r w:rsidRPr="009D4ECB">
        <w:rPr>
          <w:b/>
          <w:color w:val="FF0000"/>
          <w:lang w:val="en-US"/>
        </w:rPr>
        <w:t xml:space="preserve">Do not use images/photos without written permission from the author, even if these images are available on the internet. Failure to comply with this rule may result in LEGAL PROCEEDINGS. </w:t>
      </w:r>
      <w:r w:rsidRPr="009D4ECB">
        <w:rPr>
          <w:b/>
          <w:color w:val="FF0000"/>
        </w:rPr>
        <w:t>A permission form template is available at this link.</w:t>
      </w:r>
    </w:p>
    <w:p w14:paraId="07A8A3EF" w14:textId="77777777" w:rsidR="001F53E2" w:rsidRPr="001F53E2" w:rsidRDefault="001F53E2" w:rsidP="001F53E2">
      <w:pPr>
        <w:pStyle w:val="PARAGRAPH"/>
        <w:rPr>
          <w:lang w:val="en-US"/>
        </w:rPr>
      </w:pPr>
      <w:r w:rsidRPr="001F53E2">
        <w:rPr>
          <w:lang w:val="en-US"/>
        </w:rPr>
        <w:t>The figure caption paragraph will have 5pt indentation before and will be inserted below the figure, and the table caption paragraph will have 5pt indentation after and will be inserted above the table or chart.</w:t>
      </w:r>
    </w:p>
    <w:p w14:paraId="6BA5C0FE" w14:textId="77777777" w:rsidR="001F53E2" w:rsidRPr="001F53E2" w:rsidRDefault="001F53E2" w:rsidP="001F53E2">
      <w:pPr>
        <w:pStyle w:val="PARAGRAPH"/>
        <w:rPr>
          <w:lang w:val="en-US"/>
        </w:rPr>
      </w:pPr>
      <w:r w:rsidRPr="001F53E2">
        <w:rPr>
          <w:lang w:val="en-US"/>
        </w:rPr>
        <w:t>Tables should not contain vertical lines and should only use horizontal lines to differentiate the ends of the tables, with a width of 1 ½ or 2 ¼, depending on the formatting requirements. They should be centered in the text and self-explanatory.</w:t>
      </w:r>
    </w:p>
    <w:p w14:paraId="61E29B41" w14:textId="77777777" w:rsidR="001F53E2" w:rsidRPr="001F53E2" w:rsidRDefault="001F53E2" w:rsidP="001F53E2">
      <w:pPr>
        <w:pStyle w:val="PARAGRAPH"/>
        <w:rPr>
          <w:lang w:val="en-US"/>
        </w:rPr>
      </w:pPr>
      <w:r w:rsidRPr="001F53E2">
        <w:rPr>
          <w:lang w:val="en-US"/>
        </w:rPr>
        <w:t>Images should be of the highest possible quality (above 300 dpi), centered, and identified. When using graphs with embedded text, ensure that the text is sized appropriately for reading (12pt). Do not insert percentage graphs with little information, such as "30% answered yes" and "40% answered no". This type of information can be conveyed textually, without the need for graphs.</w:t>
      </w:r>
    </w:p>
    <w:p w14:paraId="0A50061B" w14:textId="77777777" w:rsidR="00BF2861" w:rsidRPr="00BF2861" w:rsidRDefault="00BF2861" w:rsidP="00FE2AC2">
      <w:pPr>
        <w:pStyle w:val="PARAGRAPH"/>
        <w:rPr>
          <w:bCs/>
          <w:color w:val="000000" w:themeColor="text1"/>
          <w:lang w:val="en-US"/>
        </w:rPr>
      </w:pPr>
      <w:r w:rsidRPr="00BF2861">
        <w:rPr>
          <w:bCs/>
          <w:color w:val="000000" w:themeColor="text1"/>
          <w:lang w:val="en-US"/>
        </w:rPr>
        <w:lastRenderedPageBreak/>
        <w:t>Do not use purely illustrative images. Remember that this is a scientific text, and all images must be products of the research conducted.</w:t>
      </w:r>
    </w:p>
    <w:p w14:paraId="027503FA" w14:textId="77777777" w:rsidR="00BF2861" w:rsidRPr="00BF2861" w:rsidRDefault="00BF2861" w:rsidP="00BF2861">
      <w:pPr>
        <w:pStyle w:val="PARAGRAPH"/>
        <w:rPr>
          <w:color w:val="000000" w:themeColor="text1"/>
          <w:lang w:val="en-US"/>
        </w:rPr>
      </w:pPr>
      <w:r w:rsidRPr="00BF2861">
        <w:rPr>
          <w:color w:val="000000" w:themeColor="text1"/>
          <w:lang w:val="en-US"/>
        </w:rPr>
        <w:t>Do not use borders on images, except in graphics with a delimited area.</w:t>
      </w:r>
    </w:p>
    <w:p w14:paraId="02A64491" w14:textId="77777777" w:rsidR="00BF2861" w:rsidRDefault="00BF2861" w:rsidP="00BF2861">
      <w:pPr>
        <w:pStyle w:val="PARAGRAPH"/>
        <w:rPr>
          <w:color w:val="000000" w:themeColor="text1"/>
          <w:lang w:val="en-US"/>
        </w:rPr>
      </w:pPr>
      <w:r w:rsidRPr="00BF2861">
        <w:rPr>
          <w:color w:val="000000" w:themeColor="text1"/>
          <w:lang w:val="en-US"/>
        </w:rPr>
        <w:t>For text wrapping around the image, you should choose the "Inline with Text" option.</w:t>
      </w:r>
    </w:p>
    <w:p w14:paraId="233AC8C2" w14:textId="77777777" w:rsidR="00BF2861" w:rsidRDefault="00BF2861" w:rsidP="00BF2861">
      <w:pPr>
        <w:pStyle w:val="PARAGRAPH"/>
        <w:rPr>
          <w:color w:val="000000" w:themeColor="text1"/>
          <w:lang w:val="en-US"/>
        </w:rPr>
      </w:pPr>
    </w:p>
    <w:p w14:paraId="0E88BAEE" w14:textId="77777777" w:rsidR="00CC27D8" w:rsidRDefault="00CC27D8" w:rsidP="00CC27D8">
      <w:pPr>
        <w:pStyle w:val="PARAGRAPH"/>
        <w:jc w:val="left"/>
        <w:rPr>
          <w:b/>
          <w:u w:val="single"/>
        </w:rPr>
      </w:pPr>
      <w:r w:rsidRPr="00CC27D8">
        <w:rPr>
          <w:b/>
          <w:u w:val="single"/>
        </w:rPr>
        <w:t>Example of image insertion:</w:t>
      </w:r>
    </w:p>
    <w:p w14:paraId="5027C829" w14:textId="25CB97BB" w:rsidR="00A300CA" w:rsidRPr="0072212C" w:rsidRDefault="00A300CA" w:rsidP="00FE2AC2">
      <w:pPr>
        <w:pStyle w:val="PARAGRAPH"/>
        <w:jc w:val="center"/>
        <w:rPr>
          <w:lang w:val="en-US"/>
        </w:rPr>
      </w:pPr>
      <w:r w:rsidRPr="0072212C">
        <w:rPr>
          <w:noProof/>
          <w:lang w:val="en-US" w:eastAsia="pt-BR"/>
        </w:rPr>
        <w:drawing>
          <wp:inline distT="0" distB="0" distL="0" distR="0" wp14:anchorId="715B8E98" wp14:editId="607A46A4">
            <wp:extent cx="1992923" cy="1734221"/>
            <wp:effectExtent l="0" t="0" r="762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antanal-editora_preto.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95005" cy="1736033"/>
                    </a:xfrm>
                    <a:prstGeom prst="rect">
                      <a:avLst/>
                    </a:prstGeom>
                  </pic:spPr>
                </pic:pic>
              </a:graphicData>
            </a:graphic>
          </wp:inline>
        </w:drawing>
      </w:r>
    </w:p>
    <w:p w14:paraId="2136AAEF" w14:textId="445ECBE1" w:rsidR="00A300CA" w:rsidRPr="0072212C" w:rsidRDefault="00A300CA" w:rsidP="00C8676F">
      <w:pPr>
        <w:pStyle w:val="FIGURELEGEND"/>
        <w:rPr>
          <w:rStyle w:val="TEXTOFIGChar"/>
          <w:lang w:val="en-US"/>
        </w:rPr>
      </w:pPr>
      <w:commentRangeStart w:id="5"/>
      <w:r w:rsidRPr="0072212C">
        <w:rPr>
          <w:rStyle w:val="FIGURATABELA"/>
          <w:lang w:val="en-US"/>
        </w:rPr>
        <w:t>Figur</w:t>
      </w:r>
      <w:r w:rsidR="00CC27D8">
        <w:rPr>
          <w:rStyle w:val="FIGURATABELA"/>
          <w:lang w:val="en-US"/>
        </w:rPr>
        <w:t>e</w:t>
      </w:r>
      <w:r w:rsidRPr="0072212C">
        <w:rPr>
          <w:rStyle w:val="FIGURATABELA"/>
          <w:lang w:val="en-US"/>
        </w:rPr>
        <w:t xml:space="preserve"> 1.</w:t>
      </w:r>
      <w:r w:rsidRPr="0072212C">
        <w:rPr>
          <w:lang w:val="en-US"/>
        </w:rPr>
        <w:t xml:space="preserve"> </w:t>
      </w:r>
      <w:r w:rsidR="00CC27D8" w:rsidRPr="00CC27D8">
        <w:rPr>
          <w:lang w:val="en-US"/>
        </w:rPr>
        <w:t xml:space="preserve">Example of how to insert images into text. </w:t>
      </w:r>
      <w:r w:rsidR="00CC27D8" w:rsidRPr="00C23759">
        <w:rPr>
          <w:lang w:val="en-US"/>
        </w:rPr>
        <w:t>Source: the authors</w:t>
      </w:r>
      <w:r w:rsidRPr="0072212C">
        <w:rPr>
          <w:rStyle w:val="TEXTOFIGChar"/>
          <w:lang w:val="en-US"/>
        </w:rPr>
        <w:t>.</w:t>
      </w:r>
      <w:commentRangeEnd w:id="5"/>
      <w:r w:rsidRPr="0072212C">
        <w:rPr>
          <w:rStyle w:val="Refdecomentrio"/>
          <w:lang w:val="en-US"/>
        </w:rPr>
        <w:commentReference w:id="5"/>
      </w:r>
    </w:p>
    <w:p w14:paraId="494844BA" w14:textId="77777777" w:rsidR="00A300CA" w:rsidRPr="0072212C" w:rsidRDefault="00A300CA" w:rsidP="00B55939">
      <w:pPr>
        <w:pStyle w:val="PARAGRAPH"/>
        <w:rPr>
          <w:lang w:val="en-US"/>
        </w:rPr>
      </w:pPr>
    </w:p>
    <w:p w14:paraId="2426E8A1" w14:textId="2BC780C2" w:rsidR="00A300CA" w:rsidRDefault="00C23759" w:rsidP="007929E0">
      <w:pPr>
        <w:pStyle w:val="PARAGRAPH"/>
        <w:spacing w:before="200" w:line="240" w:lineRule="auto"/>
        <w:ind w:firstLine="709"/>
        <w:jc w:val="center"/>
        <w:rPr>
          <w:b/>
          <w:u w:val="single"/>
          <w:lang w:val="en-US"/>
        </w:rPr>
      </w:pPr>
      <w:r w:rsidRPr="00C23759">
        <w:rPr>
          <w:b/>
          <w:u w:val="single"/>
          <w:lang w:val="en-US"/>
        </w:rPr>
        <w:t>Example of inserting a table or chart:</w:t>
      </w:r>
    </w:p>
    <w:p w14:paraId="56F30579" w14:textId="77777777" w:rsidR="00C23759" w:rsidRPr="0072212C" w:rsidRDefault="00C23759" w:rsidP="007929E0">
      <w:pPr>
        <w:pStyle w:val="PARAGRAPH"/>
        <w:spacing w:before="200" w:line="240" w:lineRule="auto"/>
        <w:ind w:firstLine="709"/>
        <w:jc w:val="center"/>
        <w:rPr>
          <w:rStyle w:val="NOMEFIG-TABChar"/>
          <w:lang w:val="en-US"/>
        </w:rPr>
      </w:pPr>
    </w:p>
    <w:p w14:paraId="03B72EDA" w14:textId="5661495F" w:rsidR="00A300CA" w:rsidRPr="0072212C" w:rsidRDefault="00A300CA" w:rsidP="00C8676F">
      <w:pPr>
        <w:pStyle w:val="TABLELEGEND"/>
        <w:rPr>
          <w:rStyle w:val="TEXTOFIGChar"/>
          <w:lang w:val="en-US"/>
        </w:rPr>
      </w:pPr>
      <w:commentRangeStart w:id="6"/>
      <w:r w:rsidRPr="0072212C">
        <w:rPr>
          <w:rStyle w:val="FIGURATABELA"/>
          <w:lang w:val="en-US"/>
        </w:rPr>
        <w:t>Tabl</w:t>
      </w:r>
      <w:r w:rsidR="00C23759">
        <w:rPr>
          <w:rStyle w:val="FIGURATABELA"/>
          <w:lang w:val="en-US"/>
        </w:rPr>
        <w:t>e</w:t>
      </w:r>
      <w:r w:rsidRPr="0072212C">
        <w:rPr>
          <w:rStyle w:val="FIGURATABELA"/>
          <w:lang w:val="en-US"/>
        </w:rPr>
        <w:t xml:space="preserve"> 1.</w:t>
      </w:r>
      <w:r w:rsidRPr="0072212C">
        <w:rPr>
          <w:lang w:val="en-US"/>
        </w:rPr>
        <w:t xml:space="preserve"> </w:t>
      </w:r>
      <w:r w:rsidR="00C23759" w:rsidRPr="00C23759">
        <w:rPr>
          <w:lang w:val="en-US"/>
        </w:rPr>
        <w:t>Example of how to insert a table into text. Source: the authors.</w:t>
      </w:r>
      <w:commentRangeEnd w:id="6"/>
      <w:r w:rsidRPr="0072212C">
        <w:rPr>
          <w:rStyle w:val="Refdecomentrio"/>
          <w:lang w:val="en-US"/>
        </w:rPr>
        <w:commentReference w:id="6"/>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4819"/>
        <w:gridCol w:w="4820"/>
      </w:tblGrid>
      <w:tr w:rsidR="00A300CA" w:rsidRPr="0072212C" w14:paraId="564DB285" w14:textId="77777777" w:rsidTr="00C8676F">
        <w:tc>
          <w:tcPr>
            <w:tcW w:w="2500" w:type="pct"/>
            <w:tcBorders>
              <w:bottom w:val="single" w:sz="4" w:space="0" w:color="auto"/>
            </w:tcBorders>
          </w:tcPr>
          <w:p w14:paraId="258D03D0" w14:textId="6ED703B9" w:rsidR="00A300CA" w:rsidRPr="0072212C" w:rsidRDefault="00A300CA">
            <w:pPr>
              <w:pStyle w:val="Standard"/>
              <w:spacing w:line="360" w:lineRule="auto"/>
              <w:jc w:val="both"/>
              <w:rPr>
                <w:rFonts w:ascii="Garamond" w:hAnsi="Garamond"/>
                <w:b/>
                <w:color w:val="000000" w:themeColor="text1"/>
                <w:lang w:val="en-US"/>
              </w:rPr>
            </w:pPr>
            <w:r w:rsidRPr="0072212C">
              <w:rPr>
                <w:rFonts w:ascii="Garamond" w:hAnsi="Garamond"/>
                <w:b/>
                <w:color w:val="000000" w:themeColor="text1"/>
                <w:lang w:val="en-US"/>
              </w:rPr>
              <w:t>T</w:t>
            </w:r>
            <w:r w:rsidR="00C23759">
              <w:rPr>
                <w:rFonts w:ascii="Garamond" w:hAnsi="Garamond"/>
                <w:b/>
                <w:color w:val="000000" w:themeColor="text1"/>
                <w:lang w:val="en-US"/>
              </w:rPr>
              <w:t>itle</w:t>
            </w:r>
            <w:r w:rsidRPr="0072212C">
              <w:rPr>
                <w:rFonts w:ascii="Garamond" w:hAnsi="Garamond"/>
                <w:b/>
                <w:color w:val="000000" w:themeColor="text1"/>
                <w:lang w:val="en-US"/>
              </w:rPr>
              <w:t xml:space="preserve"> 1</w:t>
            </w:r>
          </w:p>
        </w:tc>
        <w:tc>
          <w:tcPr>
            <w:tcW w:w="2500" w:type="pct"/>
            <w:tcBorders>
              <w:bottom w:val="single" w:sz="4" w:space="0" w:color="auto"/>
            </w:tcBorders>
          </w:tcPr>
          <w:p w14:paraId="2DD81942" w14:textId="49876357" w:rsidR="00A300CA" w:rsidRPr="0072212C" w:rsidRDefault="00C23759">
            <w:pPr>
              <w:pStyle w:val="Standard"/>
              <w:spacing w:line="360" w:lineRule="auto"/>
              <w:jc w:val="both"/>
              <w:rPr>
                <w:rFonts w:ascii="Garamond" w:hAnsi="Garamond"/>
                <w:b/>
                <w:color w:val="000000" w:themeColor="text1"/>
                <w:lang w:val="en-US"/>
              </w:rPr>
            </w:pPr>
            <w:r w:rsidRPr="0072212C">
              <w:rPr>
                <w:rFonts w:ascii="Garamond" w:hAnsi="Garamond"/>
                <w:b/>
                <w:color w:val="000000" w:themeColor="text1"/>
                <w:lang w:val="en-US"/>
              </w:rPr>
              <w:t>T</w:t>
            </w:r>
            <w:r>
              <w:rPr>
                <w:rFonts w:ascii="Garamond" w:hAnsi="Garamond"/>
                <w:b/>
                <w:color w:val="000000" w:themeColor="text1"/>
                <w:lang w:val="en-US"/>
              </w:rPr>
              <w:t>itle</w:t>
            </w:r>
            <w:r w:rsidR="00A300CA" w:rsidRPr="0072212C">
              <w:rPr>
                <w:rFonts w:ascii="Garamond" w:hAnsi="Garamond"/>
                <w:b/>
                <w:color w:val="000000" w:themeColor="text1"/>
                <w:lang w:val="en-US"/>
              </w:rPr>
              <w:t xml:space="preserve"> 2</w:t>
            </w:r>
            <w:r w:rsidR="00A300CA" w:rsidRPr="0072212C">
              <w:rPr>
                <w:rFonts w:ascii="Garamond" w:hAnsi="Garamond"/>
                <w:b/>
                <w:color w:val="000000" w:themeColor="text1"/>
                <w:vertAlign w:val="superscript"/>
                <w:lang w:val="en-US"/>
              </w:rPr>
              <w:t>*</w:t>
            </w:r>
          </w:p>
        </w:tc>
      </w:tr>
      <w:tr w:rsidR="00A300CA" w:rsidRPr="0072212C" w14:paraId="532D9A70" w14:textId="77777777" w:rsidTr="00C8676F">
        <w:tc>
          <w:tcPr>
            <w:tcW w:w="2500" w:type="pct"/>
            <w:tcBorders>
              <w:top w:val="single" w:sz="4" w:space="0" w:color="auto"/>
              <w:bottom w:val="nil"/>
            </w:tcBorders>
          </w:tcPr>
          <w:p w14:paraId="7DC68555" w14:textId="18B165A7" w:rsidR="00A300CA" w:rsidRPr="0072212C" w:rsidRDefault="00A300CA">
            <w:pPr>
              <w:pStyle w:val="Standard"/>
              <w:spacing w:line="360" w:lineRule="auto"/>
              <w:jc w:val="both"/>
              <w:rPr>
                <w:rFonts w:ascii="Garamond" w:hAnsi="Garamond"/>
                <w:lang w:val="en-US"/>
              </w:rPr>
            </w:pPr>
            <w:r w:rsidRPr="0072212C">
              <w:rPr>
                <w:rFonts w:ascii="Garamond" w:hAnsi="Garamond"/>
                <w:lang w:val="en-US"/>
              </w:rPr>
              <w:t>Da</w:t>
            </w:r>
            <w:r w:rsidR="00C23759">
              <w:rPr>
                <w:rFonts w:ascii="Garamond" w:hAnsi="Garamond"/>
                <w:lang w:val="en-US"/>
              </w:rPr>
              <w:t>ta</w:t>
            </w:r>
            <w:r w:rsidRPr="0072212C">
              <w:rPr>
                <w:rFonts w:ascii="Garamond" w:hAnsi="Garamond"/>
                <w:lang w:val="en-US"/>
              </w:rPr>
              <w:t xml:space="preserve"> 11</w:t>
            </w:r>
          </w:p>
        </w:tc>
        <w:tc>
          <w:tcPr>
            <w:tcW w:w="2500" w:type="pct"/>
            <w:tcBorders>
              <w:top w:val="single" w:sz="4" w:space="0" w:color="auto"/>
              <w:bottom w:val="nil"/>
            </w:tcBorders>
          </w:tcPr>
          <w:p w14:paraId="43F61919" w14:textId="0AD013BB" w:rsidR="00A300CA" w:rsidRPr="0072212C" w:rsidRDefault="00C23759">
            <w:pPr>
              <w:pStyle w:val="Standard"/>
              <w:spacing w:line="360" w:lineRule="auto"/>
              <w:jc w:val="both"/>
              <w:rPr>
                <w:rFonts w:ascii="Garamond" w:hAnsi="Garamond"/>
                <w:lang w:val="en-US"/>
              </w:rPr>
            </w:pPr>
            <w:r w:rsidRPr="0072212C">
              <w:rPr>
                <w:rFonts w:ascii="Garamond" w:hAnsi="Garamond"/>
                <w:lang w:val="en-US"/>
              </w:rPr>
              <w:t>Da</w:t>
            </w:r>
            <w:r>
              <w:rPr>
                <w:rFonts w:ascii="Garamond" w:hAnsi="Garamond"/>
                <w:lang w:val="en-US"/>
              </w:rPr>
              <w:t>ta</w:t>
            </w:r>
            <w:r w:rsidR="00A300CA" w:rsidRPr="0072212C">
              <w:rPr>
                <w:rFonts w:ascii="Garamond" w:hAnsi="Garamond"/>
                <w:lang w:val="en-US"/>
              </w:rPr>
              <w:t xml:space="preserve"> 21</w:t>
            </w:r>
          </w:p>
        </w:tc>
      </w:tr>
      <w:tr w:rsidR="00A300CA" w:rsidRPr="0072212C" w14:paraId="35F48C7E" w14:textId="77777777" w:rsidTr="00C8676F">
        <w:tc>
          <w:tcPr>
            <w:tcW w:w="2500" w:type="pct"/>
            <w:tcBorders>
              <w:top w:val="nil"/>
            </w:tcBorders>
          </w:tcPr>
          <w:p w14:paraId="178AAA09" w14:textId="7330C6C0" w:rsidR="00A300CA" w:rsidRPr="0072212C" w:rsidRDefault="00A300CA">
            <w:pPr>
              <w:pStyle w:val="Standard"/>
              <w:spacing w:line="360" w:lineRule="auto"/>
              <w:jc w:val="both"/>
              <w:rPr>
                <w:rFonts w:ascii="Garamond" w:hAnsi="Garamond"/>
                <w:lang w:val="en-US"/>
              </w:rPr>
            </w:pPr>
            <w:r w:rsidRPr="0072212C">
              <w:rPr>
                <w:rFonts w:ascii="Garamond" w:hAnsi="Garamond"/>
                <w:lang w:val="en-US"/>
              </w:rPr>
              <w:t>Da</w:t>
            </w:r>
            <w:r w:rsidR="00C23759">
              <w:rPr>
                <w:rFonts w:ascii="Garamond" w:hAnsi="Garamond"/>
                <w:lang w:val="en-US"/>
              </w:rPr>
              <w:t>ta</w:t>
            </w:r>
            <w:r w:rsidRPr="0072212C">
              <w:rPr>
                <w:rFonts w:ascii="Garamond" w:hAnsi="Garamond"/>
                <w:lang w:val="en-US"/>
              </w:rPr>
              <w:t xml:space="preserve"> 12</w:t>
            </w:r>
          </w:p>
        </w:tc>
        <w:tc>
          <w:tcPr>
            <w:tcW w:w="2500" w:type="pct"/>
            <w:tcBorders>
              <w:top w:val="nil"/>
            </w:tcBorders>
          </w:tcPr>
          <w:p w14:paraId="3DA9CB99" w14:textId="4C0E95F7" w:rsidR="00A300CA" w:rsidRPr="0072212C" w:rsidRDefault="00C23759">
            <w:pPr>
              <w:pStyle w:val="Standard"/>
              <w:spacing w:line="360" w:lineRule="auto"/>
              <w:jc w:val="both"/>
              <w:rPr>
                <w:rFonts w:ascii="Garamond" w:hAnsi="Garamond"/>
                <w:lang w:val="en-US"/>
              </w:rPr>
            </w:pPr>
            <w:r w:rsidRPr="0072212C">
              <w:rPr>
                <w:rFonts w:ascii="Garamond" w:hAnsi="Garamond"/>
                <w:lang w:val="en-US"/>
              </w:rPr>
              <w:t>Da</w:t>
            </w:r>
            <w:r>
              <w:rPr>
                <w:rFonts w:ascii="Garamond" w:hAnsi="Garamond"/>
                <w:lang w:val="en-US"/>
              </w:rPr>
              <w:t>ta</w:t>
            </w:r>
            <w:r w:rsidR="00A300CA" w:rsidRPr="0072212C">
              <w:rPr>
                <w:rFonts w:ascii="Garamond" w:hAnsi="Garamond"/>
                <w:lang w:val="en-US"/>
              </w:rPr>
              <w:t xml:space="preserve"> 22</w:t>
            </w:r>
          </w:p>
        </w:tc>
      </w:tr>
    </w:tbl>
    <w:p w14:paraId="04EB54D1" w14:textId="5319EE46" w:rsidR="00A300CA" w:rsidRDefault="00AA2DB3">
      <w:pPr>
        <w:pStyle w:val="Standard"/>
        <w:spacing w:after="0" w:line="360" w:lineRule="auto"/>
        <w:jc w:val="both"/>
        <w:rPr>
          <w:rFonts w:ascii="Garamond" w:hAnsi="Garamond"/>
          <w:sz w:val="20"/>
          <w:szCs w:val="20"/>
          <w:lang w:val="en-US"/>
        </w:rPr>
      </w:pPr>
      <w:r w:rsidRPr="00AA2DB3">
        <w:rPr>
          <w:rFonts w:ascii="Garamond" w:hAnsi="Garamond"/>
          <w:sz w:val="20"/>
          <w:szCs w:val="20"/>
          <w:lang w:val="en-US"/>
        </w:rPr>
        <w:t>*Any notes regarding the information in the table.</w:t>
      </w:r>
    </w:p>
    <w:p w14:paraId="0FA71B4C" w14:textId="77777777" w:rsidR="00AA2DB3" w:rsidRDefault="00AA2DB3" w:rsidP="00C8676F">
      <w:pPr>
        <w:pStyle w:val="TABLELEGEND"/>
        <w:rPr>
          <w:rStyle w:val="FIGURATABELA"/>
          <w:lang w:val="en-US"/>
        </w:rPr>
      </w:pPr>
    </w:p>
    <w:p w14:paraId="53219C23" w14:textId="2AF72679" w:rsidR="00A300CA" w:rsidRPr="0072212C" w:rsidRDefault="00AA2DB3" w:rsidP="00C8676F">
      <w:pPr>
        <w:pStyle w:val="TABLELEGEND"/>
        <w:rPr>
          <w:rStyle w:val="TEXTOFIGChar"/>
          <w:lang w:val="en-US"/>
        </w:rPr>
      </w:pPr>
      <w:r>
        <w:rPr>
          <w:rStyle w:val="FIGURATABELA"/>
          <w:lang w:val="en-US"/>
        </w:rPr>
        <w:t xml:space="preserve">Frame </w:t>
      </w:r>
      <w:commentRangeStart w:id="7"/>
      <w:r w:rsidR="00A300CA" w:rsidRPr="0072212C">
        <w:rPr>
          <w:rStyle w:val="FIGURATABELA"/>
          <w:lang w:val="en-US"/>
        </w:rPr>
        <w:t>1.</w:t>
      </w:r>
      <w:r w:rsidR="00A300CA" w:rsidRPr="0072212C">
        <w:rPr>
          <w:lang w:val="en-US"/>
        </w:rPr>
        <w:t xml:space="preserve"> </w:t>
      </w:r>
      <w:r w:rsidRPr="00AA2DB3">
        <w:rPr>
          <w:lang w:val="en-US"/>
        </w:rPr>
        <w:t>Example of how to insert a table into text. Source: the authors.</w:t>
      </w:r>
      <w:commentRangeEnd w:id="7"/>
      <w:r w:rsidR="00A300CA" w:rsidRPr="0072212C">
        <w:rPr>
          <w:rStyle w:val="Refdecomentrio"/>
          <w:lang w:val="en-US"/>
        </w:rPr>
        <w:commentReference w:id="7"/>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9629"/>
      </w:tblGrid>
      <w:tr w:rsidR="00A300CA" w:rsidRPr="0072212C" w14:paraId="18A8FEB3" w14:textId="77777777" w:rsidTr="00C8676F">
        <w:tc>
          <w:tcPr>
            <w:tcW w:w="5000" w:type="pct"/>
            <w:tcBorders>
              <w:left w:val="single" w:sz="4" w:space="0" w:color="auto"/>
              <w:bottom w:val="single" w:sz="4" w:space="0" w:color="auto"/>
              <w:right w:val="single" w:sz="4" w:space="0" w:color="auto"/>
            </w:tcBorders>
          </w:tcPr>
          <w:p w14:paraId="4B6FBCC0" w14:textId="53A52641" w:rsidR="00A300CA" w:rsidRPr="0072212C" w:rsidRDefault="00A300CA" w:rsidP="00C26095">
            <w:pPr>
              <w:pStyle w:val="Standard"/>
              <w:spacing w:line="360" w:lineRule="auto"/>
              <w:jc w:val="both"/>
              <w:rPr>
                <w:rFonts w:ascii="Garamond" w:hAnsi="Garamond"/>
                <w:b/>
                <w:color w:val="000000" w:themeColor="text1"/>
                <w:lang w:val="en-US"/>
              </w:rPr>
            </w:pPr>
            <w:r w:rsidRPr="0072212C">
              <w:rPr>
                <w:rFonts w:ascii="Garamond" w:hAnsi="Garamond"/>
                <w:b/>
                <w:color w:val="000000" w:themeColor="text1"/>
                <w:lang w:val="en-US"/>
              </w:rPr>
              <w:t>T</w:t>
            </w:r>
            <w:r w:rsidR="00AA2DB3">
              <w:rPr>
                <w:rFonts w:ascii="Garamond" w:hAnsi="Garamond"/>
                <w:b/>
                <w:color w:val="000000" w:themeColor="text1"/>
                <w:lang w:val="en-US"/>
              </w:rPr>
              <w:t>itle</w:t>
            </w:r>
            <w:r w:rsidRPr="0072212C">
              <w:rPr>
                <w:rFonts w:ascii="Garamond" w:hAnsi="Garamond"/>
                <w:b/>
                <w:color w:val="000000" w:themeColor="text1"/>
                <w:lang w:val="en-US"/>
              </w:rPr>
              <w:t xml:space="preserve"> 1</w:t>
            </w:r>
            <w:r w:rsidRPr="0072212C">
              <w:rPr>
                <w:rFonts w:ascii="Garamond" w:hAnsi="Garamond"/>
                <w:b/>
                <w:color w:val="000000" w:themeColor="text1"/>
                <w:vertAlign w:val="superscript"/>
                <w:lang w:val="en-US"/>
              </w:rPr>
              <w:t>*</w:t>
            </w:r>
          </w:p>
        </w:tc>
      </w:tr>
      <w:tr w:rsidR="00A300CA" w:rsidRPr="0072212C" w14:paraId="79307B8C" w14:textId="77777777" w:rsidTr="00C8676F">
        <w:tc>
          <w:tcPr>
            <w:tcW w:w="5000" w:type="pct"/>
            <w:tcBorders>
              <w:top w:val="single" w:sz="4" w:space="0" w:color="auto"/>
              <w:left w:val="single" w:sz="4" w:space="0" w:color="auto"/>
              <w:bottom w:val="nil"/>
              <w:right w:val="single" w:sz="4" w:space="0" w:color="auto"/>
            </w:tcBorders>
          </w:tcPr>
          <w:p w14:paraId="263FD08D" w14:textId="0F3B302C" w:rsidR="00A300CA" w:rsidRPr="0072212C" w:rsidRDefault="00AA2DB3" w:rsidP="00C26095">
            <w:pPr>
              <w:pStyle w:val="Standard"/>
              <w:spacing w:line="360" w:lineRule="auto"/>
              <w:jc w:val="both"/>
              <w:rPr>
                <w:rFonts w:ascii="Garamond" w:hAnsi="Garamond"/>
                <w:lang w:val="en-US"/>
              </w:rPr>
            </w:pPr>
            <w:r w:rsidRPr="0072212C">
              <w:rPr>
                <w:rFonts w:ascii="Garamond" w:hAnsi="Garamond"/>
                <w:lang w:val="en-US"/>
              </w:rPr>
              <w:t>Da</w:t>
            </w:r>
            <w:r>
              <w:rPr>
                <w:rFonts w:ascii="Garamond" w:hAnsi="Garamond"/>
                <w:lang w:val="en-US"/>
              </w:rPr>
              <w:t>ta</w:t>
            </w:r>
            <w:r w:rsidRPr="0072212C">
              <w:rPr>
                <w:rFonts w:ascii="Garamond" w:hAnsi="Garamond"/>
                <w:lang w:val="en-US"/>
              </w:rPr>
              <w:t xml:space="preserve"> </w:t>
            </w:r>
            <w:r w:rsidR="00A300CA" w:rsidRPr="0072212C">
              <w:rPr>
                <w:rFonts w:ascii="Garamond" w:hAnsi="Garamond"/>
                <w:lang w:val="en-US"/>
              </w:rPr>
              <w:t>11</w:t>
            </w:r>
          </w:p>
        </w:tc>
      </w:tr>
      <w:tr w:rsidR="00A300CA" w:rsidRPr="0072212C" w14:paraId="399CED25" w14:textId="77777777" w:rsidTr="00C8676F">
        <w:tc>
          <w:tcPr>
            <w:tcW w:w="5000" w:type="pct"/>
            <w:tcBorders>
              <w:top w:val="nil"/>
              <w:left w:val="single" w:sz="4" w:space="0" w:color="auto"/>
              <w:right w:val="single" w:sz="4" w:space="0" w:color="auto"/>
            </w:tcBorders>
          </w:tcPr>
          <w:p w14:paraId="5400B141" w14:textId="0DA715FC" w:rsidR="00A300CA" w:rsidRPr="0072212C" w:rsidRDefault="00AA2DB3" w:rsidP="00C26095">
            <w:pPr>
              <w:pStyle w:val="Standard"/>
              <w:spacing w:line="360" w:lineRule="auto"/>
              <w:jc w:val="both"/>
              <w:rPr>
                <w:rFonts w:ascii="Garamond" w:hAnsi="Garamond"/>
                <w:lang w:val="en-US"/>
              </w:rPr>
            </w:pPr>
            <w:r w:rsidRPr="0072212C">
              <w:rPr>
                <w:rFonts w:ascii="Garamond" w:hAnsi="Garamond"/>
                <w:lang w:val="en-US"/>
              </w:rPr>
              <w:t>Da</w:t>
            </w:r>
            <w:r>
              <w:rPr>
                <w:rFonts w:ascii="Garamond" w:hAnsi="Garamond"/>
                <w:lang w:val="en-US"/>
              </w:rPr>
              <w:t>ta</w:t>
            </w:r>
            <w:r w:rsidR="00A300CA" w:rsidRPr="0072212C">
              <w:rPr>
                <w:rFonts w:ascii="Garamond" w:hAnsi="Garamond"/>
                <w:lang w:val="en-US"/>
              </w:rPr>
              <w:t xml:space="preserve"> 12</w:t>
            </w:r>
          </w:p>
        </w:tc>
      </w:tr>
    </w:tbl>
    <w:p w14:paraId="6967EB53" w14:textId="77777777" w:rsidR="00AA2DB3" w:rsidRDefault="00AA2DB3" w:rsidP="00AA2DB3">
      <w:pPr>
        <w:pStyle w:val="Standard"/>
        <w:spacing w:after="0" w:line="360" w:lineRule="auto"/>
        <w:jc w:val="both"/>
        <w:rPr>
          <w:rFonts w:ascii="Garamond" w:hAnsi="Garamond"/>
          <w:sz w:val="20"/>
          <w:szCs w:val="20"/>
          <w:lang w:val="en-US"/>
        </w:rPr>
      </w:pPr>
      <w:r w:rsidRPr="00AA2DB3">
        <w:rPr>
          <w:rFonts w:ascii="Garamond" w:hAnsi="Garamond"/>
          <w:sz w:val="20"/>
          <w:szCs w:val="20"/>
          <w:lang w:val="en-US"/>
        </w:rPr>
        <w:t>*Any notes regarding the information in the table.</w:t>
      </w:r>
    </w:p>
    <w:p w14:paraId="15218B46" w14:textId="77777777" w:rsidR="00A300CA" w:rsidRPr="0072212C" w:rsidRDefault="00A300CA">
      <w:pPr>
        <w:pStyle w:val="Standard"/>
        <w:spacing w:after="0" w:line="360" w:lineRule="auto"/>
        <w:jc w:val="both"/>
        <w:rPr>
          <w:rFonts w:ascii="Garamond" w:hAnsi="Garamond"/>
          <w:lang w:val="en-US"/>
        </w:rPr>
      </w:pPr>
    </w:p>
    <w:p w14:paraId="72B71434" w14:textId="7FC9BE50" w:rsidR="00A300CA" w:rsidRDefault="002424E4">
      <w:pPr>
        <w:pStyle w:val="Standard"/>
        <w:spacing w:after="0" w:line="360" w:lineRule="auto"/>
        <w:jc w:val="both"/>
        <w:rPr>
          <w:rFonts w:ascii="Garamond" w:hAnsi="Garamond"/>
          <w:lang w:val="en-US"/>
        </w:rPr>
      </w:pPr>
      <w:r w:rsidRPr="002424E4">
        <w:rPr>
          <w:rFonts w:ascii="Garamond" w:hAnsi="Garamond"/>
          <w:lang w:val="en-US"/>
        </w:rPr>
        <w:t>Note: The main distinction between a chart and a table is that tables have multiple columns and rows, while charts only have one. Charts are generally used to summarize certain information, highlighting it, while tables are more suitable for data that should be displayed in rows and columns.</w:t>
      </w:r>
    </w:p>
    <w:p w14:paraId="311A5CD0" w14:textId="77777777" w:rsidR="002424E4" w:rsidRPr="0072212C" w:rsidRDefault="002424E4">
      <w:pPr>
        <w:pStyle w:val="Standard"/>
        <w:spacing w:after="0" w:line="360" w:lineRule="auto"/>
        <w:jc w:val="both"/>
        <w:rPr>
          <w:rFonts w:ascii="Garamond" w:hAnsi="Garamond"/>
          <w:lang w:val="en-US"/>
        </w:rPr>
      </w:pPr>
    </w:p>
    <w:p w14:paraId="72A0C72F" w14:textId="1D064618" w:rsidR="00CF54CC" w:rsidRPr="00152789" w:rsidRDefault="00CF54CC" w:rsidP="00CF54CC">
      <w:pPr>
        <w:pStyle w:val="SECTIONSUBTITLE"/>
        <w:rPr>
          <w:lang w:val="en-US"/>
        </w:rPr>
      </w:pPr>
      <w:bookmarkStart w:id="8" w:name="_Hlk23691817"/>
      <w:r w:rsidRPr="00152789">
        <w:rPr>
          <w:lang w:val="en-US"/>
        </w:rPr>
        <w:t>The publisher encourages authors to add images related to their work</w:t>
      </w:r>
    </w:p>
    <w:bookmarkEnd w:id="8"/>
    <w:p w14:paraId="6E041E73" w14:textId="77777777" w:rsidR="00CF54CC" w:rsidRDefault="00CF54CC" w:rsidP="00B55939">
      <w:pPr>
        <w:pStyle w:val="PARAGRAPH"/>
        <w:rPr>
          <w:lang w:val="en-US"/>
        </w:rPr>
      </w:pPr>
      <w:r w:rsidRPr="00CF54CC">
        <w:rPr>
          <w:lang w:val="en-US"/>
        </w:rPr>
        <w:t xml:space="preserve">The source of the images must be added [e.g., Source: The authors (when taken by the authors themselves) or Source: Author (Year) – when taken from another work or the internet]. Tables and figures should be numbered with Arabic numerals (Table 1), should be self-explanatory, font size 12 and </w:t>
      </w:r>
      <w:r w:rsidRPr="00CF54CC">
        <w:rPr>
          <w:lang w:val="en-US"/>
        </w:rPr>
        <w:lastRenderedPageBreak/>
        <w:t>single spacing, the header should contain the identification of the variables and the footer should contain the identification of the tests applied in font size 10. Figures should be self-explanatory, the header should contain the identification of the variables and all information that facilitates interpretation, font size 12 and single spacing. When more than one image is combined, add the identification in lowercase letters followed by parentheses “a)”.</w:t>
      </w:r>
    </w:p>
    <w:p w14:paraId="33E7C555" w14:textId="61433040" w:rsidR="00CF54CC" w:rsidRPr="00CF54CC" w:rsidRDefault="00CF54CC" w:rsidP="00B55939">
      <w:pPr>
        <w:pStyle w:val="PARAGRAPH"/>
        <w:rPr>
          <w:lang w:val="en-US"/>
        </w:rPr>
      </w:pPr>
      <w:r w:rsidRPr="00CF54CC">
        <w:rPr>
          <w:lang w:val="en-US"/>
        </w:rPr>
        <w:t>When using numbers throughout the text, tables, and figures, decimal places will be separated by commas “,”, 2.3 and 4.5 cm</w:t>
      </w:r>
      <w:r w:rsidRPr="00CF54CC">
        <w:rPr>
          <w:vertAlign w:val="superscript"/>
          <w:lang w:val="en-US"/>
        </w:rPr>
        <w:t>2</w:t>
      </w:r>
      <w:r w:rsidRPr="00CF54CC">
        <w:rPr>
          <w:lang w:val="en-US"/>
        </w:rPr>
        <w:t>. Units of measurement follow the international standard of units of measurement, always leaving a space between the last number and the beginning of the unit of measurement 4.5 cm</w:t>
      </w:r>
      <w:r w:rsidRPr="00CF54CC">
        <w:rPr>
          <w:vertAlign w:val="superscript"/>
          <w:lang w:val="en-US"/>
        </w:rPr>
        <w:t>2</w:t>
      </w:r>
      <w:r w:rsidRPr="00CF54CC">
        <w:rPr>
          <w:lang w:val="en-US"/>
        </w:rPr>
        <w:t xml:space="preserve">, 25 </w:t>
      </w:r>
      <w:r w:rsidRPr="00CF54CC">
        <w:rPr>
          <w:vertAlign w:val="superscript"/>
          <w:lang w:val="en-US"/>
        </w:rPr>
        <w:t>o</w:t>
      </w:r>
      <w:r w:rsidRPr="00CF54CC">
        <w:rPr>
          <w:lang w:val="en-US"/>
        </w:rPr>
        <w:t>C, or 10.5 g L</w:t>
      </w:r>
      <w:r w:rsidRPr="00CF54CC">
        <w:rPr>
          <w:vertAlign w:val="superscript"/>
          <w:lang w:val="en-US"/>
        </w:rPr>
        <w:t>–1</w:t>
      </w:r>
      <w:r w:rsidRPr="00CF54CC">
        <w:rPr>
          <w:lang w:val="en-US"/>
        </w:rPr>
        <w:t>. Except for percentages, which will be written together (e.g., 10%).</w:t>
      </w:r>
    </w:p>
    <w:p w14:paraId="69742593" w14:textId="77777777" w:rsidR="00A300CA" w:rsidRPr="0072212C" w:rsidRDefault="00A300CA" w:rsidP="00B55939">
      <w:pPr>
        <w:pStyle w:val="PARAGRAPH"/>
        <w:rPr>
          <w:lang w:val="en-US"/>
        </w:rPr>
      </w:pPr>
      <w:bookmarkStart w:id="9" w:name="_Hlk23692040"/>
    </w:p>
    <w:p w14:paraId="08C2079A" w14:textId="77777777" w:rsidR="00CF54CC" w:rsidRDefault="00CF54CC" w:rsidP="00CF54CC">
      <w:pPr>
        <w:pStyle w:val="PARAGRAPH"/>
        <w:ind w:firstLine="0"/>
        <w:rPr>
          <w:b/>
          <w:color w:val="FF0000"/>
          <w:lang w:val="en-US"/>
        </w:rPr>
      </w:pPr>
      <w:r w:rsidRPr="00CF54CC">
        <w:rPr>
          <w:b/>
          <w:color w:val="FF0000"/>
          <w:lang w:val="en-US"/>
        </w:rPr>
        <w:t>Regarding standard formatting, note that we have created ready-made styles for use. See examples in the image below. Depending on your version of MS Word, these styles may appear in a different location. To use a style, simply select the text and click on the name of each style. NEVER ADD NEW STYLES. ALWAYS USE THE READY-MADE STYLES.</w:t>
      </w:r>
    </w:p>
    <w:p w14:paraId="206305C8" w14:textId="77777777" w:rsidR="00CF54CC" w:rsidRDefault="00CF54CC" w:rsidP="00CF54CC">
      <w:pPr>
        <w:pStyle w:val="PARAGRAPH"/>
        <w:ind w:firstLine="0"/>
        <w:rPr>
          <w:b/>
          <w:color w:val="FF0000"/>
          <w:lang w:val="en-US"/>
        </w:rPr>
      </w:pPr>
    </w:p>
    <w:p w14:paraId="4F896E11" w14:textId="1B9B0B26" w:rsidR="00A300CA" w:rsidRPr="0072212C" w:rsidRDefault="00011007" w:rsidP="00CF54CC">
      <w:pPr>
        <w:pStyle w:val="PARAGRAPH"/>
        <w:ind w:firstLine="0"/>
        <w:rPr>
          <w:lang w:val="en-US"/>
        </w:rPr>
      </w:pPr>
      <w:r w:rsidRPr="00011007">
        <w:rPr>
          <w:noProof/>
          <w:lang w:val="en-US"/>
        </w:rPr>
        <w:drawing>
          <wp:inline distT="0" distB="0" distL="0" distR="0" wp14:anchorId="26076B1A" wp14:editId="05A48410">
            <wp:extent cx="5706271" cy="790685"/>
            <wp:effectExtent l="0" t="0" r="8890"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06271" cy="790685"/>
                    </a:xfrm>
                    <a:prstGeom prst="rect">
                      <a:avLst/>
                    </a:prstGeom>
                  </pic:spPr>
                </pic:pic>
              </a:graphicData>
            </a:graphic>
          </wp:inline>
        </w:drawing>
      </w:r>
    </w:p>
    <w:p w14:paraId="66506A19" w14:textId="77777777" w:rsidR="00A300CA" w:rsidRPr="0072212C" w:rsidRDefault="00A300CA" w:rsidP="00B55939">
      <w:pPr>
        <w:pStyle w:val="PARAGRAPH"/>
        <w:rPr>
          <w:lang w:val="en-US"/>
        </w:rPr>
      </w:pPr>
    </w:p>
    <w:bookmarkEnd w:id="9"/>
    <w:p w14:paraId="467EEB02" w14:textId="77777777" w:rsidR="009C1F31" w:rsidRPr="00152789" w:rsidRDefault="009C1F31" w:rsidP="009C1F31">
      <w:pPr>
        <w:pStyle w:val="PARAGRAPH"/>
        <w:rPr>
          <w:lang w:val="en-US"/>
        </w:rPr>
      </w:pPr>
      <w:r w:rsidRPr="00152789">
        <w:rPr>
          <w:lang w:val="en-US"/>
        </w:rPr>
        <w:t>Bold formatting is reserved for titles and subtitles. Do not use it in paragraphs.</w:t>
      </w:r>
    </w:p>
    <w:p w14:paraId="0E0A759C" w14:textId="77777777" w:rsidR="009C1F31" w:rsidRPr="00152789" w:rsidRDefault="009C1F31" w:rsidP="009C1F31">
      <w:pPr>
        <w:pStyle w:val="PARAGRAPH"/>
        <w:rPr>
          <w:lang w:val="en-US"/>
        </w:rPr>
      </w:pPr>
      <w:r w:rsidRPr="00152789">
        <w:rPr>
          <w:lang w:val="en-US"/>
        </w:rPr>
        <w:t>Italic formatting is reserved for words in a foreign language. Do not use it in paragraphs.</w:t>
      </w:r>
    </w:p>
    <w:p w14:paraId="424E98E5" w14:textId="77777777" w:rsidR="009C1F31" w:rsidRPr="00152789" w:rsidRDefault="009C1F31" w:rsidP="009C1F31">
      <w:pPr>
        <w:pStyle w:val="PARAGRAPH"/>
        <w:rPr>
          <w:lang w:val="en-US"/>
        </w:rPr>
      </w:pPr>
      <w:r w:rsidRPr="00152789">
        <w:rPr>
          <w:lang w:val="en-US"/>
        </w:rPr>
        <w:t>Underlining should not be used.</w:t>
      </w:r>
    </w:p>
    <w:p w14:paraId="5C4C5E02" w14:textId="77777777" w:rsidR="009C1F31" w:rsidRPr="00152789" w:rsidRDefault="009C1F31" w:rsidP="009C1F31">
      <w:pPr>
        <w:pStyle w:val="PARAGRAPH"/>
        <w:rPr>
          <w:lang w:val="en-US"/>
        </w:rPr>
      </w:pPr>
      <w:r w:rsidRPr="00152789">
        <w:rPr>
          <w:lang w:val="en-US"/>
        </w:rPr>
        <w:t>If it is necessary to highlight a phrase in the text, use quotation marks “”.</w:t>
      </w:r>
    </w:p>
    <w:p w14:paraId="78BF643D" w14:textId="77777777" w:rsidR="009C1F31" w:rsidRPr="00152789" w:rsidRDefault="009C1F31" w:rsidP="009C1F31">
      <w:pPr>
        <w:pStyle w:val="PARAGRAPH"/>
        <w:rPr>
          <w:lang w:val="en-US"/>
        </w:rPr>
      </w:pPr>
      <w:r w:rsidRPr="00152789">
        <w:rPr>
          <w:lang w:val="en-US"/>
        </w:rPr>
        <w:t>Avoid using bullet points, unless absolutely necessary.</w:t>
      </w:r>
    </w:p>
    <w:p w14:paraId="61757F7B" w14:textId="77777777" w:rsidR="009C1F31" w:rsidRPr="00152789" w:rsidRDefault="009C1F31" w:rsidP="009C1F31">
      <w:pPr>
        <w:pStyle w:val="PARAGRAPH"/>
        <w:rPr>
          <w:lang w:val="en-US"/>
        </w:rPr>
      </w:pPr>
      <w:r w:rsidRPr="00152789">
        <w:rPr>
          <w:lang w:val="en-US"/>
        </w:rPr>
        <w:t>All formatting is based on the Garamond font. Do not use another font.</w:t>
      </w:r>
    </w:p>
    <w:p w14:paraId="71D4C4EE" w14:textId="73A86D51" w:rsidR="00A300CA" w:rsidRPr="00152789" w:rsidRDefault="009C1F31" w:rsidP="009C1F31">
      <w:pPr>
        <w:pStyle w:val="PARAGRAPH"/>
        <w:rPr>
          <w:lang w:val="en-US"/>
        </w:rPr>
      </w:pPr>
      <w:r w:rsidRPr="00152789">
        <w:rPr>
          <w:lang w:val="en-US"/>
        </w:rPr>
        <w:t>Do not type titles in uppercase. The formatting itself will take care of capitalizing the titles.</w:t>
      </w:r>
    </w:p>
    <w:p w14:paraId="0A93CC02" w14:textId="77777777" w:rsidR="00A300CA" w:rsidRPr="0072212C" w:rsidRDefault="00A300CA">
      <w:pPr>
        <w:pStyle w:val="Standard"/>
        <w:spacing w:after="0" w:line="360" w:lineRule="auto"/>
        <w:jc w:val="both"/>
        <w:rPr>
          <w:rFonts w:ascii="Garamond" w:hAnsi="Garamond"/>
          <w:lang w:val="en-US"/>
        </w:rPr>
      </w:pPr>
    </w:p>
    <w:p w14:paraId="630631C8" w14:textId="2796B65E" w:rsidR="00A300CA" w:rsidRPr="002921C5" w:rsidRDefault="00A300CA" w:rsidP="008943EA">
      <w:pPr>
        <w:pStyle w:val="SECTIONTITLE"/>
        <w:rPr>
          <w:lang w:val="en-US"/>
        </w:rPr>
      </w:pPr>
      <w:r w:rsidRPr="002921C5">
        <w:rPr>
          <w:lang w:val="en-US"/>
        </w:rPr>
        <w:t>Refer</w:t>
      </w:r>
      <w:r w:rsidR="002921C5" w:rsidRPr="002921C5">
        <w:rPr>
          <w:lang w:val="en-US"/>
        </w:rPr>
        <w:t>ENCES</w:t>
      </w:r>
    </w:p>
    <w:p w14:paraId="36763637" w14:textId="4C9D6E32" w:rsidR="00A300CA" w:rsidRPr="002921C5" w:rsidRDefault="002921C5" w:rsidP="00F5637B">
      <w:pPr>
        <w:pStyle w:val="REFERENCES"/>
        <w:rPr>
          <w:lang w:val="en-US"/>
        </w:rPr>
      </w:pPr>
      <w:r w:rsidRPr="002921C5">
        <w:rPr>
          <w:lang w:val="en-US"/>
        </w:rPr>
        <w:t>It follows the guidelines of the American Psychological Association (APA).</w:t>
      </w:r>
    </w:p>
    <w:p w14:paraId="32DB067A" w14:textId="77777777" w:rsidR="002921C5" w:rsidRDefault="002921C5" w:rsidP="00F5637B">
      <w:pPr>
        <w:pStyle w:val="REFERENCES"/>
        <w:rPr>
          <w:lang w:val="en-US"/>
        </w:rPr>
      </w:pPr>
    </w:p>
    <w:p w14:paraId="700AA316" w14:textId="6A741874" w:rsidR="00A300CA" w:rsidRPr="00152789" w:rsidRDefault="002921C5" w:rsidP="00F5637B">
      <w:pPr>
        <w:pStyle w:val="REFERENCES"/>
      </w:pPr>
      <w:r w:rsidRPr="00152789">
        <w:t>Some</w:t>
      </w:r>
      <w:r w:rsidR="00A300CA" w:rsidRPr="00152789">
        <w:t xml:space="preserve"> ex</w:t>
      </w:r>
      <w:r w:rsidRPr="00152789">
        <w:t>a</w:t>
      </w:r>
      <w:r w:rsidR="00A300CA" w:rsidRPr="00152789">
        <w:t>mpl</w:t>
      </w:r>
      <w:r w:rsidRPr="00152789">
        <w:t>e</w:t>
      </w:r>
      <w:r w:rsidR="00A300CA" w:rsidRPr="00152789">
        <w:t>s:</w:t>
      </w:r>
    </w:p>
    <w:p w14:paraId="4763F017" w14:textId="3664A9B6" w:rsidR="00A300CA" w:rsidRPr="00152789" w:rsidRDefault="00CB762D" w:rsidP="006F5807">
      <w:pPr>
        <w:pStyle w:val="REFERENCES"/>
        <w:ind w:left="0" w:firstLine="0"/>
        <w:rPr>
          <w:b/>
          <w:bCs/>
          <w:u w:val="single"/>
        </w:rPr>
      </w:pPr>
      <w:r w:rsidRPr="00152789">
        <w:rPr>
          <w:b/>
          <w:bCs/>
          <w:u w:val="single"/>
        </w:rPr>
        <w:t>Journal</w:t>
      </w:r>
      <w:r w:rsidR="00A300CA" w:rsidRPr="00152789">
        <w:rPr>
          <w:b/>
          <w:bCs/>
          <w:u w:val="single"/>
        </w:rPr>
        <w:t xml:space="preserve">: </w:t>
      </w:r>
    </w:p>
    <w:p w14:paraId="5FFE8602" w14:textId="77777777" w:rsidR="00A300CA" w:rsidRPr="0072212C" w:rsidRDefault="00A300CA" w:rsidP="006F5807">
      <w:pPr>
        <w:pStyle w:val="REFERENCES"/>
        <w:rPr>
          <w:lang w:val="en-US"/>
        </w:rPr>
      </w:pPr>
      <w:r w:rsidRPr="00152789">
        <w:t xml:space="preserve">Oliveira, B. R. D., Duarte, M. A. Q., Abreu, C. C. E. D., &amp; Vieira, J. (2018). </w:t>
      </w:r>
      <w:r w:rsidRPr="0072212C">
        <w:rPr>
          <w:lang w:val="en-US"/>
        </w:rPr>
        <w:t>A wavelet-based method for power-line interference removal in ECG signals. Research on Biomedical Engineering, 34, 73-86.</w:t>
      </w:r>
    </w:p>
    <w:p w14:paraId="4267EAE5" w14:textId="77777777" w:rsidR="00A300CA" w:rsidRPr="0072212C" w:rsidRDefault="00A300CA" w:rsidP="006F5807">
      <w:pPr>
        <w:pStyle w:val="REFERENCES"/>
        <w:rPr>
          <w:lang w:val="en-US"/>
        </w:rPr>
      </w:pPr>
    </w:p>
    <w:p w14:paraId="27AB29CF" w14:textId="7CCED9BB" w:rsidR="00A300CA" w:rsidRPr="0072212C" w:rsidRDefault="00CB762D" w:rsidP="006F5807">
      <w:pPr>
        <w:pStyle w:val="REFERENCES"/>
        <w:rPr>
          <w:b/>
          <w:bCs/>
          <w:u w:val="single"/>
          <w:lang w:val="en-US"/>
        </w:rPr>
      </w:pPr>
      <w:r>
        <w:rPr>
          <w:b/>
          <w:bCs/>
          <w:u w:val="single"/>
          <w:lang w:val="en-US"/>
        </w:rPr>
        <w:t>Book</w:t>
      </w:r>
      <w:r w:rsidR="00A300CA" w:rsidRPr="0072212C">
        <w:rPr>
          <w:b/>
          <w:bCs/>
          <w:u w:val="single"/>
          <w:lang w:val="en-US"/>
        </w:rPr>
        <w:t>:</w:t>
      </w:r>
    </w:p>
    <w:p w14:paraId="6C6FC323" w14:textId="77777777" w:rsidR="00A300CA" w:rsidRPr="00152789" w:rsidRDefault="00A300CA" w:rsidP="006F5807">
      <w:pPr>
        <w:pStyle w:val="REFERENCES"/>
      </w:pPr>
      <w:r w:rsidRPr="0072212C">
        <w:rPr>
          <w:lang w:val="en-US"/>
        </w:rPr>
        <w:t xml:space="preserve">Zuffo, A. M., &amp; Aguilera, J. G. (2021). </w:t>
      </w:r>
      <w:r w:rsidRPr="00152789">
        <w:rPr>
          <w:i/>
          <w:iCs/>
        </w:rPr>
        <w:t>Agronomia Avanços e perspectivas</w:t>
      </w:r>
      <w:r w:rsidRPr="00152789">
        <w:t>. Nova Xavantina: Editora Pantanal.</w:t>
      </w:r>
    </w:p>
    <w:p w14:paraId="169E06DC" w14:textId="77777777" w:rsidR="00A300CA" w:rsidRPr="00152789" w:rsidRDefault="00A300CA" w:rsidP="00AD7BBF">
      <w:pPr>
        <w:pStyle w:val="REFERENCES"/>
      </w:pPr>
      <w:r w:rsidRPr="00152789">
        <w:t xml:space="preserve">Zuffo, A. M., &amp; Aguilera, J. G. (2021). </w:t>
      </w:r>
      <w:r w:rsidRPr="00152789">
        <w:rPr>
          <w:i/>
          <w:iCs/>
        </w:rPr>
        <w:t xml:space="preserve">Pesquisas Agrárias e Ambientais: Volume VII </w:t>
      </w:r>
      <w:r w:rsidRPr="00152789">
        <w:t>(2a ed)</w:t>
      </w:r>
      <w:r w:rsidRPr="00152789">
        <w:rPr>
          <w:i/>
          <w:iCs/>
        </w:rPr>
        <w:t xml:space="preserve">. </w:t>
      </w:r>
      <w:r w:rsidRPr="00152789">
        <w:t>Nova Xavantina: Editora Pantanal.</w:t>
      </w:r>
    </w:p>
    <w:p w14:paraId="4779E430" w14:textId="77777777" w:rsidR="00A300CA" w:rsidRPr="00152789" w:rsidRDefault="00A300CA" w:rsidP="006F5807">
      <w:pPr>
        <w:pStyle w:val="REFERENCES"/>
      </w:pPr>
    </w:p>
    <w:p w14:paraId="2A33DD1B" w14:textId="65688E16" w:rsidR="00A300CA" w:rsidRPr="00152789" w:rsidRDefault="00CB762D" w:rsidP="006F5807">
      <w:pPr>
        <w:pStyle w:val="REFERENCES"/>
        <w:rPr>
          <w:b/>
          <w:bCs/>
          <w:u w:val="single"/>
        </w:rPr>
      </w:pPr>
      <w:r w:rsidRPr="00152789">
        <w:rPr>
          <w:b/>
          <w:bCs/>
          <w:u w:val="single"/>
        </w:rPr>
        <w:t>Book chapter</w:t>
      </w:r>
      <w:r w:rsidR="00A300CA" w:rsidRPr="00152789">
        <w:rPr>
          <w:b/>
          <w:bCs/>
          <w:u w:val="single"/>
        </w:rPr>
        <w:t>:</w:t>
      </w:r>
    </w:p>
    <w:p w14:paraId="22B61C38" w14:textId="77777777" w:rsidR="00A300CA" w:rsidRPr="00152789" w:rsidRDefault="00A300CA" w:rsidP="00FC57F7">
      <w:pPr>
        <w:pStyle w:val="REFERENCES"/>
      </w:pPr>
      <w:r w:rsidRPr="00152789">
        <w:t xml:space="preserve">Fernandes, J. M. (2021). Phyllanthus amarus (Quebra-pedra, Phyllanthaceae): uma espécie medicinal de interesse do Sistema Único de Saúde no Brasil. </w:t>
      </w:r>
      <w:r w:rsidRPr="0072212C">
        <w:rPr>
          <w:lang w:val="en-US"/>
        </w:rPr>
        <w:t xml:space="preserve">In Zuffo, A. M., &amp; Aguilera, J. G. (Orgs.). </w:t>
      </w:r>
      <w:r w:rsidRPr="00152789">
        <w:rPr>
          <w:i/>
          <w:iCs/>
        </w:rPr>
        <w:t xml:space="preserve">Pesquisas Agrárias e Ambientais: Volume IX. </w:t>
      </w:r>
      <w:r w:rsidRPr="00152789">
        <w:t>Nova Xavantina: Editora Pantanal.</w:t>
      </w:r>
    </w:p>
    <w:p w14:paraId="3F6547CB" w14:textId="77777777" w:rsidR="00A300CA" w:rsidRPr="00152789" w:rsidRDefault="00A300CA" w:rsidP="006F5807">
      <w:pPr>
        <w:pStyle w:val="REFERENCES"/>
        <w:ind w:left="360" w:firstLine="0"/>
      </w:pPr>
    </w:p>
    <w:p w14:paraId="2B7FFA1C" w14:textId="229C935E" w:rsidR="00A300CA" w:rsidRPr="00CB762D" w:rsidRDefault="00CB762D" w:rsidP="00AD5D6B">
      <w:pPr>
        <w:pStyle w:val="REFERENCES"/>
        <w:ind w:left="0" w:firstLine="0"/>
        <w:rPr>
          <w:lang w:val="en-US"/>
        </w:rPr>
      </w:pPr>
      <w:r w:rsidRPr="00CB762D">
        <w:rPr>
          <w:b/>
          <w:bCs/>
          <w:u w:val="single"/>
          <w:lang w:val="en-US"/>
        </w:rPr>
        <w:t>Note</w:t>
      </w:r>
      <w:r w:rsidR="00A300CA" w:rsidRPr="00CB762D">
        <w:rPr>
          <w:b/>
          <w:bCs/>
          <w:u w:val="single"/>
          <w:lang w:val="en-US"/>
        </w:rPr>
        <w:t>:</w:t>
      </w:r>
      <w:r w:rsidR="00A300CA" w:rsidRPr="00CB762D">
        <w:rPr>
          <w:lang w:val="en-US"/>
        </w:rPr>
        <w:t xml:space="preserve"> </w:t>
      </w:r>
      <w:r w:rsidRPr="00CB762D">
        <w:rPr>
          <w:lang w:val="en-US"/>
        </w:rPr>
        <w:t>It is important to add the DOI when available. Do this at the end of the reference, regardless of its type.</w:t>
      </w:r>
    </w:p>
    <w:p w14:paraId="67AAC2F6" w14:textId="77777777" w:rsidR="00A300CA" w:rsidRPr="0072212C" w:rsidRDefault="00A300CA" w:rsidP="00AD5D6B">
      <w:pPr>
        <w:pStyle w:val="REFERENCES"/>
        <w:ind w:left="0" w:firstLine="0"/>
        <w:rPr>
          <w:lang w:val="en-US"/>
        </w:rPr>
      </w:pPr>
      <w:r w:rsidRPr="00152789">
        <w:t xml:space="preserve">Ex.: Zuffo, A. M., &amp; Aguilera, J. G. (2021). </w:t>
      </w:r>
      <w:r w:rsidRPr="00152789">
        <w:rPr>
          <w:i/>
          <w:iCs/>
        </w:rPr>
        <w:t>Pesquisas Agrárias e Ambientais: Volume IX</w:t>
      </w:r>
      <w:r w:rsidRPr="00152789">
        <w:t xml:space="preserve">. </w:t>
      </w:r>
      <w:r w:rsidRPr="0072212C">
        <w:rPr>
          <w:lang w:val="en-US"/>
        </w:rPr>
        <w:t>Nova Xavantina: Editora Pantanal. DOI: 10.46420/9786581460297</w:t>
      </w:r>
    </w:p>
    <w:p w14:paraId="1D063973" w14:textId="77777777" w:rsidR="00A300CA" w:rsidRPr="0072212C" w:rsidRDefault="00A300CA" w:rsidP="00AD5D6B">
      <w:pPr>
        <w:pStyle w:val="REFERENCES"/>
        <w:ind w:left="0" w:firstLine="0"/>
        <w:rPr>
          <w:lang w:val="en-US"/>
        </w:rPr>
      </w:pPr>
    </w:p>
    <w:p w14:paraId="55A7C25B" w14:textId="77777777" w:rsidR="00CB762D" w:rsidRDefault="00CB762D" w:rsidP="00955316">
      <w:pPr>
        <w:pStyle w:val="PARAGRAPH"/>
        <w:ind w:firstLine="0"/>
        <w:rPr>
          <w:b/>
          <w:bCs/>
          <w:u w:val="single"/>
          <w:lang w:val="en-US"/>
        </w:rPr>
      </w:pPr>
      <w:r w:rsidRPr="00CB762D">
        <w:rPr>
          <w:b/>
          <w:bCs/>
          <w:u w:val="single"/>
          <w:lang w:val="en-US"/>
        </w:rPr>
        <w:t>More information can be found at this link.</w:t>
      </w:r>
    </w:p>
    <w:p w14:paraId="53D1D076" w14:textId="39719682" w:rsidR="00A300CA" w:rsidRPr="0072212C" w:rsidRDefault="00000000" w:rsidP="00955316">
      <w:pPr>
        <w:pStyle w:val="PARAGRAPH"/>
        <w:ind w:firstLine="0"/>
        <w:rPr>
          <w:lang w:val="en-US"/>
        </w:rPr>
      </w:pPr>
      <w:hyperlink r:id="rId23" w:history="1">
        <w:r w:rsidR="00A300CA" w:rsidRPr="0072212C">
          <w:rPr>
            <w:rStyle w:val="Hyperlink"/>
            <w:lang w:val="en-US"/>
          </w:rPr>
          <w:t>https://editorapantanal.com.br/templates/Editora_Pantanal_Normas_APA.pdf</w:t>
        </w:r>
      </w:hyperlink>
    </w:p>
    <w:p w14:paraId="33370FF1" w14:textId="77777777" w:rsidR="00A300CA" w:rsidRPr="0072212C" w:rsidRDefault="00A300CA" w:rsidP="00AD5D6B">
      <w:pPr>
        <w:pStyle w:val="REFERENCES"/>
        <w:ind w:left="0" w:firstLine="0"/>
        <w:rPr>
          <w:lang w:val="en-US"/>
        </w:rPr>
      </w:pPr>
    </w:p>
    <w:p w14:paraId="626B588E" w14:textId="77777777" w:rsidR="00A300CA" w:rsidRPr="0072212C" w:rsidRDefault="00A300CA" w:rsidP="00F5637B">
      <w:pPr>
        <w:pStyle w:val="REFERENCES"/>
        <w:rPr>
          <w:color w:val="000000" w:themeColor="text1"/>
          <w:lang w:val="en-US"/>
        </w:rPr>
      </w:pPr>
    </w:p>
    <w:p w14:paraId="4B312EC7" w14:textId="41B8A52E" w:rsidR="00A300CA" w:rsidRPr="0072212C" w:rsidRDefault="00CB762D" w:rsidP="00F5637B">
      <w:pPr>
        <w:pStyle w:val="REFERENCES"/>
        <w:rPr>
          <w:b/>
          <w:color w:val="000000" w:themeColor="text1"/>
          <w:lang w:val="en-US"/>
        </w:rPr>
      </w:pPr>
      <w:commentRangeStart w:id="10"/>
      <w:r w:rsidRPr="00CB762D">
        <w:rPr>
          <w:b/>
          <w:color w:val="000000" w:themeColor="text1"/>
          <w:lang w:val="en-US"/>
        </w:rPr>
        <w:t>Please provide the terms to be included in the Index</w:t>
      </w:r>
      <w:r w:rsidR="00A300CA" w:rsidRPr="0072212C">
        <w:rPr>
          <w:b/>
          <w:color w:val="000000" w:themeColor="text1"/>
          <w:lang w:val="en-US"/>
        </w:rPr>
        <w:t>:</w:t>
      </w:r>
      <w:commentRangeEnd w:id="10"/>
      <w:r w:rsidR="00A300CA" w:rsidRPr="0072212C">
        <w:rPr>
          <w:rStyle w:val="Refdecomentrio"/>
          <w:color w:val="000000" w:themeColor="text1"/>
          <w:lang w:val="en-US"/>
        </w:rPr>
        <w:commentReference w:id="10"/>
      </w:r>
    </w:p>
    <w:p w14:paraId="38DC776A" w14:textId="77777777" w:rsidR="00A300CA" w:rsidRPr="0072212C" w:rsidRDefault="00A300CA" w:rsidP="00A300CA">
      <w:pPr>
        <w:pStyle w:val="REFERENCES"/>
        <w:numPr>
          <w:ilvl w:val="0"/>
          <w:numId w:val="1"/>
        </w:numPr>
        <w:rPr>
          <w:lang w:val="en-US"/>
        </w:rPr>
      </w:pPr>
    </w:p>
    <w:p w14:paraId="7CDDDF4B" w14:textId="77777777" w:rsidR="00A300CA" w:rsidRPr="0072212C" w:rsidRDefault="00A300CA" w:rsidP="00A300CA">
      <w:pPr>
        <w:pStyle w:val="REFERENCES"/>
        <w:numPr>
          <w:ilvl w:val="0"/>
          <w:numId w:val="1"/>
        </w:numPr>
        <w:rPr>
          <w:lang w:val="en-US"/>
        </w:rPr>
      </w:pPr>
    </w:p>
    <w:p w14:paraId="66CC2C84" w14:textId="77777777" w:rsidR="00A300CA" w:rsidRPr="0072212C" w:rsidRDefault="00A300CA" w:rsidP="00A300CA">
      <w:pPr>
        <w:pStyle w:val="REFERENCES"/>
        <w:numPr>
          <w:ilvl w:val="0"/>
          <w:numId w:val="1"/>
        </w:numPr>
        <w:rPr>
          <w:lang w:val="en-US"/>
        </w:rPr>
      </w:pPr>
    </w:p>
    <w:p w14:paraId="41D4AFED" w14:textId="77777777" w:rsidR="00A300CA" w:rsidRPr="0072212C" w:rsidRDefault="00A300CA" w:rsidP="00A300CA">
      <w:pPr>
        <w:pStyle w:val="REFERENCES"/>
        <w:numPr>
          <w:ilvl w:val="0"/>
          <w:numId w:val="1"/>
        </w:numPr>
        <w:rPr>
          <w:lang w:val="en-US"/>
        </w:rPr>
      </w:pPr>
    </w:p>
    <w:p w14:paraId="176DE720" w14:textId="77777777" w:rsidR="00A300CA" w:rsidRPr="0072212C" w:rsidRDefault="00A300CA" w:rsidP="00A300CA">
      <w:pPr>
        <w:pStyle w:val="REFERENCES"/>
        <w:numPr>
          <w:ilvl w:val="0"/>
          <w:numId w:val="1"/>
        </w:numPr>
        <w:rPr>
          <w:lang w:val="en-US"/>
        </w:rPr>
      </w:pPr>
    </w:p>
    <w:p w14:paraId="6E4869CC" w14:textId="77777777" w:rsidR="00A300CA" w:rsidRPr="0072212C" w:rsidRDefault="00A300CA" w:rsidP="005C64A9">
      <w:pPr>
        <w:pStyle w:val="PARAGRAPH"/>
        <w:ind w:firstLine="0"/>
        <w:rPr>
          <w:b/>
          <w:bCs/>
          <w:color w:val="FF0000"/>
          <w:lang w:val="en-US"/>
        </w:rPr>
      </w:pPr>
    </w:p>
    <w:p w14:paraId="6B0FB9A2" w14:textId="38347698" w:rsidR="00A300CA" w:rsidRPr="00D30D4F" w:rsidRDefault="00A300CA" w:rsidP="005C64A9">
      <w:pPr>
        <w:pStyle w:val="PARAGRAPH"/>
        <w:ind w:firstLine="0"/>
        <w:rPr>
          <w:b/>
          <w:bCs/>
          <w:color w:val="000000" w:themeColor="text1"/>
          <w:lang w:val="en-US"/>
        </w:rPr>
      </w:pPr>
      <w:r w:rsidRPr="00D30D4F">
        <w:rPr>
          <w:b/>
          <w:bCs/>
          <w:color w:val="000000" w:themeColor="text1"/>
          <w:lang w:val="en-US"/>
        </w:rPr>
        <w:t>IMPORTANT:</w:t>
      </w:r>
    </w:p>
    <w:p w14:paraId="2AC404F1" w14:textId="11C09F02" w:rsidR="00D30D4F" w:rsidRPr="00D30D4F" w:rsidRDefault="00D30D4F" w:rsidP="00D30D4F">
      <w:pPr>
        <w:pStyle w:val="PARAGRAPH"/>
        <w:numPr>
          <w:ilvl w:val="0"/>
          <w:numId w:val="7"/>
        </w:numPr>
        <w:rPr>
          <w:color w:val="000000" w:themeColor="text1"/>
          <w:lang w:val="en-US"/>
        </w:rPr>
      </w:pPr>
      <w:r w:rsidRPr="00D30D4F">
        <w:rPr>
          <w:color w:val="000000" w:themeColor="text1"/>
          <w:lang w:val="en-US"/>
        </w:rPr>
        <w:t>These terms must be in the text. To ensure this, search using the key combination Ctrl + L and typing the terms, one at a time.</w:t>
      </w:r>
    </w:p>
    <w:p w14:paraId="0750CE2B" w14:textId="25A0DD0E" w:rsidR="00D30D4F" w:rsidRPr="00D30D4F" w:rsidRDefault="00D30D4F" w:rsidP="00D30D4F">
      <w:pPr>
        <w:pStyle w:val="PARAGRAPH"/>
        <w:numPr>
          <w:ilvl w:val="0"/>
          <w:numId w:val="7"/>
        </w:numPr>
        <w:rPr>
          <w:color w:val="000000" w:themeColor="text1"/>
          <w:lang w:val="en-US"/>
        </w:rPr>
      </w:pPr>
      <w:r w:rsidRPr="00D30D4F">
        <w:rPr>
          <w:color w:val="000000" w:themeColor="text1"/>
          <w:lang w:val="en-US"/>
        </w:rPr>
        <w:t>Avoid using terms that are combinations of many words.</w:t>
      </w:r>
    </w:p>
    <w:p w14:paraId="60C8A2BA" w14:textId="274D26F2" w:rsidR="00D30D4F" w:rsidRPr="00D30D4F" w:rsidRDefault="00D30D4F" w:rsidP="00D30D4F">
      <w:pPr>
        <w:pStyle w:val="PARAGRAPH"/>
        <w:numPr>
          <w:ilvl w:val="0"/>
          <w:numId w:val="7"/>
        </w:numPr>
        <w:rPr>
          <w:color w:val="000000" w:themeColor="text1"/>
          <w:lang w:val="en-US"/>
        </w:rPr>
      </w:pPr>
      <w:r w:rsidRPr="00D30D4F">
        <w:rPr>
          <w:color w:val="000000" w:themeColor="text1"/>
          <w:lang w:val="en-US"/>
        </w:rPr>
        <w:t>Do not include generic terms that will obviously be in the text. For example: in a text where the chapters discuss education, do not include the word "education" in the index.</w:t>
      </w:r>
    </w:p>
    <w:p w14:paraId="0222766E" w14:textId="55DBE8FB" w:rsidR="00D30D4F" w:rsidRPr="00D30D4F" w:rsidRDefault="00D30D4F" w:rsidP="00D30D4F">
      <w:pPr>
        <w:pStyle w:val="PARAGRAPH"/>
        <w:numPr>
          <w:ilvl w:val="0"/>
          <w:numId w:val="7"/>
        </w:numPr>
        <w:rPr>
          <w:color w:val="000000" w:themeColor="text1"/>
          <w:lang w:val="en-US"/>
        </w:rPr>
      </w:pPr>
      <w:r w:rsidRPr="00D30D4F">
        <w:rPr>
          <w:color w:val="000000" w:themeColor="text1"/>
          <w:lang w:val="en-US"/>
        </w:rPr>
        <w:t>Remember that the purpose of this index is to provide a quick location of some terms that are relevant to the work, but that do not occur very frequently.</w:t>
      </w:r>
    </w:p>
    <w:p w14:paraId="3F96747A" w14:textId="77777777" w:rsidR="00D30D4F" w:rsidRPr="00D30D4F" w:rsidRDefault="00D30D4F" w:rsidP="00D30D4F">
      <w:pPr>
        <w:pStyle w:val="PARAGRAPH"/>
        <w:numPr>
          <w:ilvl w:val="0"/>
          <w:numId w:val="7"/>
        </w:numPr>
        <w:rPr>
          <w:color w:val="000000" w:themeColor="text1"/>
          <w:lang w:val="en-US"/>
        </w:rPr>
      </w:pPr>
      <w:r w:rsidRPr="00D30D4F">
        <w:rPr>
          <w:color w:val="000000" w:themeColor="text1"/>
          <w:lang w:val="en-US"/>
        </w:rPr>
        <w:t>Limitations:</w:t>
      </w:r>
    </w:p>
    <w:p w14:paraId="721C2F9B" w14:textId="77777777" w:rsidR="00D30D4F" w:rsidRPr="00D30D4F" w:rsidRDefault="00D30D4F" w:rsidP="00D30D4F">
      <w:pPr>
        <w:pStyle w:val="PARAGRAPH"/>
        <w:numPr>
          <w:ilvl w:val="0"/>
          <w:numId w:val="7"/>
        </w:numPr>
        <w:ind w:left="1428"/>
        <w:rPr>
          <w:color w:val="000000" w:themeColor="text1"/>
          <w:lang w:val="en-US"/>
        </w:rPr>
      </w:pPr>
      <w:r w:rsidRPr="00D30D4F">
        <w:rPr>
          <w:color w:val="000000" w:themeColor="text1"/>
          <w:lang w:val="en-US"/>
        </w:rPr>
        <w:lastRenderedPageBreak/>
        <w:t>Up to 5 (five) terms per e-book chapter</w:t>
      </w:r>
    </w:p>
    <w:p w14:paraId="74DC7B78" w14:textId="7FC63640" w:rsidR="00A300CA" w:rsidRPr="00D30D4F" w:rsidRDefault="00D30D4F" w:rsidP="00D30D4F">
      <w:pPr>
        <w:pStyle w:val="PARAGRAPH"/>
        <w:numPr>
          <w:ilvl w:val="0"/>
          <w:numId w:val="7"/>
        </w:numPr>
        <w:ind w:left="1428"/>
        <w:rPr>
          <w:color w:val="000000" w:themeColor="text1"/>
          <w:lang w:val="en-US"/>
        </w:rPr>
      </w:pPr>
      <w:r w:rsidRPr="00D30D4F">
        <w:rPr>
          <w:color w:val="000000" w:themeColor="text1"/>
          <w:lang w:val="en-US"/>
        </w:rPr>
        <w:t>Up to 50 (fifty) terms for a complete e-book</w:t>
      </w:r>
    </w:p>
    <w:p w14:paraId="10D056D6" w14:textId="77777777" w:rsidR="00D30D4F" w:rsidRDefault="00D30D4F" w:rsidP="009A1360">
      <w:pPr>
        <w:pStyle w:val="PARAGRAPH"/>
        <w:ind w:firstLine="0"/>
        <w:rPr>
          <w:lang w:val="en-US"/>
        </w:rPr>
      </w:pPr>
    </w:p>
    <w:p w14:paraId="27869200" w14:textId="77777777" w:rsidR="00D30D4F" w:rsidRDefault="00D30D4F" w:rsidP="001509C9">
      <w:pPr>
        <w:pStyle w:val="TITLES"/>
        <w:rPr>
          <w:rFonts w:eastAsia="Calibri" w:cs="F"/>
          <w:b w:val="0"/>
          <w:bCs w:val="0"/>
          <w:szCs w:val="22"/>
          <w:lang w:val="en-US"/>
        </w:rPr>
      </w:pPr>
      <w:r w:rsidRPr="00D30D4F">
        <w:rPr>
          <w:rFonts w:eastAsia="Calibri" w:cs="F"/>
          <w:b w:val="0"/>
          <w:bCs w:val="0"/>
          <w:szCs w:val="22"/>
          <w:lang w:val="en-US"/>
        </w:rPr>
        <w:t>Questions about formatting can also be answered by email at contato@editorapantanal.com.br.</w:t>
      </w:r>
    </w:p>
    <w:p w14:paraId="254D1A21" w14:textId="77777777" w:rsidR="00D30D4F" w:rsidRDefault="00D30D4F">
      <w:pPr>
        <w:rPr>
          <w:rFonts w:ascii="Garamond" w:eastAsia="Calibri" w:hAnsi="Garamond" w:cs="F"/>
          <w:sz w:val="24"/>
        </w:rPr>
      </w:pPr>
      <w:r>
        <w:rPr>
          <w:rFonts w:eastAsia="Calibri" w:cs="F"/>
          <w:b/>
          <w:bCs/>
        </w:rPr>
        <w:br w:type="page"/>
      </w:r>
    </w:p>
    <w:p w14:paraId="62FC4863" w14:textId="59DE1F29" w:rsidR="00F50EC3" w:rsidRPr="0072212C" w:rsidRDefault="00050699" w:rsidP="001509C9">
      <w:pPr>
        <w:pStyle w:val="TITLES"/>
        <w:rPr>
          <w:lang w:val="en-US"/>
        </w:rPr>
      </w:pPr>
      <w:r>
        <w:rPr>
          <w:lang w:val="en-US"/>
        </w:rPr>
        <w:lastRenderedPageBreak/>
        <w:t>Index</w:t>
      </w:r>
    </w:p>
    <w:p w14:paraId="0371F3E8" w14:textId="77777777" w:rsidR="00632F5C" w:rsidRPr="0072212C" w:rsidRDefault="00632F5C" w:rsidP="0051466E">
      <w:pPr>
        <w:jc w:val="center"/>
        <w:rPr>
          <w:rFonts w:ascii="Garamond" w:eastAsia="MS Mincho" w:hAnsi="Garamond" w:cs="Times New Roman"/>
          <w:color w:val="191919"/>
          <w:sz w:val="24"/>
          <w:szCs w:val="24"/>
        </w:rPr>
      </w:pPr>
    </w:p>
    <w:p w14:paraId="45A6BB03" w14:textId="77777777" w:rsidR="00632F5C" w:rsidRPr="0072212C" w:rsidRDefault="00632F5C" w:rsidP="0051466E">
      <w:pPr>
        <w:jc w:val="center"/>
        <w:rPr>
          <w:rFonts w:ascii="Garamond" w:eastAsia="MS Mincho" w:hAnsi="Garamond" w:cs="Times New Roman"/>
          <w:color w:val="191919"/>
          <w:sz w:val="24"/>
          <w:szCs w:val="24"/>
        </w:rPr>
        <w:sectPr w:rsidR="00632F5C" w:rsidRPr="0072212C" w:rsidSect="00AA3DA9">
          <w:headerReference w:type="default" r:id="rId24"/>
          <w:footerReference w:type="default" r:id="rId25"/>
          <w:type w:val="nextColumn"/>
          <w:pgSz w:w="11907" w:h="16839" w:code="9"/>
          <w:pgMar w:top="1134" w:right="1134" w:bottom="1134" w:left="1134" w:header="720" w:footer="720" w:gutter="0"/>
          <w:cols w:space="720"/>
          <w:docGrid w:linePitch="299"/>
        </w:sectPr>
      </w:pPr>
    </w:p>
    <w:p w14:paraId="2861309E" w14:textId="77777777" w:rsidR="00632F5C" w:rsidRPr="0072212C" w:rsidRDefault="00632F5C" w:rsidP="0051466E">
      <w:pPr>
        <w:jc w:val="center"/>
        <w:rPr>
          <w:rFonts w:ascii="Garamond" w:eastAsia="MS Mincho" w:hAnsi="Garamond" w:cs="Times New Roman"/>
          <w:color w:val="191919"/>
          <w:sz w:val="24"/>
          <w:szCs w:val="24"/>
        </w:rPr>
      </w:pPr>
    </w:p>
    <w:p w14:paraId="3392DEA9" w14:textId="77777777" w:rsidR="00632F5C" w:rsidRPr="0072212C" w:rsidRDefault="00632F5C" w:rsidP="009A1360">
      <w:pPr>
        <w:rPr>
          <w:rFonts w:ascii="Garamond" w:eastAsia="MS Mincho" w:hAnsi="Garamond" w:cs="Times New Roman"/>
          <w:color w:val="191919"/>
          <w:sz w:val="24"/>
          <w:szCs w:val="24"/>
        </w:rPr>
      </w:pPr>
      <w:r w:rsidRPr="0072212C">
        <w:rPr>
          <w:rFonts w:ascii="Garamond" w:hAnsi="Garamond" w:cs="Arial"/>
          <w:b/>
          <w:noProof/>
          <w:sz w:val="24"/>
          <w:szCs w:val="24"/>
          <w:lang w:eastAsia="pt-BR"/>
        </w:rPr>
        <mc:AlternateContent>
          <mc:Choice Requires="wps">
            <w:drawing>
              <wp:anchor distT="45720" distB="45720" distL="114300" distR="114300" simplePos="0" relativeHeight="251667456" behindDoc="0" locked="0" layoutInCell="1" allowOverlap="1" wp14:anchorId="672BD5D8" wp14:editId="18FF49AF">
                <wp:simplePos x="0" y="0"/>
                <wp:positionH relativeFrom="margin">
                  <wp:align>center</wp:align>
                </wp:positionH>
                <wp:positionV relativeFrom="paragraph">
                  <wp:posOffset>7724955</wp:posOffset>
                </wp:positionV>
                <wp:extent cx="3289300" cy="1404620"/>
                <wp:effectExtent l="0" t="0" r="6350" b="0"/>
                <wp:wrapSquare wrapText="bothSides"/>
                <wp:docPr id="45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1404620"/>
                        </a:xfrm>
                        <a:prstGeom prst="rect">
                          <a:avLst/>
                        </a:prstGeom>
                        <a:solidFill>
                          <a:srgbClr val="FFFFFF"/>
                        </a:solidFill>
                        <a:ln w="9525">
                          <a:noFill/>
                          <a:miter lim="800000"/>
                          <a:headEnd/>
                          <a:tailEnd/>
                        </a:ln>
                      </wps:spPr>
                      <wps:txbx>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2BD5D8" id="_x0000_s1028" type="#_x0000_t202" style="position:absolute;margin-left:0;margin-top:608.25pt;width:259pt;height:110.6pt;z-index:2516674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N+EwIAAP4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" stroked="f">
                <v:textbox style="mso-fit-shape-to-text:t">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v:textbox>
                <w10:wrap type="square" anchorx="margin"/>
              </v:shape>
            </w:pict>
          </mc:Fallback>
        </mc:AlternateContent>
      </w:r>
    </w:p>
    <w:sectPr w:rsidR="00632F5C" w:rsidRPr="0072212C" w:rsidSect="00AA3DA9">
      <w:headerReference w:type="default" r:id="rId26"/>
      <w:footerReference w:type="default" r:id="rId27"/>
      <w:type w:val="nextColumn"/>
      <w:pgSz w:w="11907" w:h="16839" w:code="9"/>
      <w:pgMar w:top="1134" w:right="1134" w:bottom="1134" w:left="1134"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uno Rodrigues de Oliveria" w:date="2020-08-11T14:00:00Z" w:initials="BRO">
    <w:p w14:paraId="65389AF5" w14:textId="3F6917DD" w:rsidR="00A300CA" w:rsidRPr="008810E5" w:rsidRDefault="00A300CA">
      <w:pPr>
        <w:pStyle w:val="Textodecomentrio"/>
        <w:rPr>
          <w:sz w:val="24"/>
          <w:szCs w:val="24"/>
          <w:lang w:val="en-US"/>
        </w:rPr>
      </w:pPr>
      <w:r w:rsidRPr="00DF2A4B">
        <w:rPr>
          <w:rStyle w:val="Refdecomentrio"/>
          <w:sz w:val="24"/>
          <w:szCs w:val="24"/>
        </w:rPr>
        <w:annotationRef/>
      </w:r>
      <w:r w:rsidR="008810E5" w:rsidRPr="008810E5">
        <w:rPr>
          <w:rStyle w:val="Refdecomentrio"/>
          <w:sz w:val="24"/>
          <w:szCs w:val="24"/>
          <w:lang w:val="en-US"/>
        </w:rPr>
        <w:t>Set to the right, in Garamond 20 font.</w:t>
      </w:r>
    </w:p>
  </w:comment>
  <w:comment w:id="1" w:author="Pantanal Editora" w:date="2020-09-19T18:33:00Z" w:initials="PE">
    <w:p w14:paraId="479D97E6" w14:textId="6C7F98D6" w:rsidR="00A300CA" w:rsidRPr="008810E5" w:rsidRDefault="00A300CA">
      <w:pPr>
        <w:pStyle w:val="Textodecomentrio"/>
        <w:rPr>
          <w:sz w:val="24"/>
          <w:szCs w:val="24"/>
          <w:lang w:val="en-US"/>
        </w:rPr>
      </w:pPr>
      <w:r w:rsidRPr="00DF2A4B">
        <w:rPr>
          <w:rStyle w:val="Refdecomentrio"/>
          <w:sz w:val="24"/>
          <w:szCs w:val="24"/>
        </w:rPr>
        <w:annotationRef/>
      </w:r>
      <w:r w:rsidR="008810E5" w:rsidRPr="008810E5">
        <w:rPr>
          <w:sz w:val="24"/>
          <w:szCs w:val="24"/>
          <w:lang w:val="en-US"/>
        </w:rPr>
        <w:t>It should not be changed.</w:t>
      </w:r>
    </w:p>
  </w:comment>
  <w:comment w:id="2" w:author="Bruno Rodrigues de Oliveria" w:date="2020-08-07T10:28:00Z" w:initials="BRO">
    <w:p w14:paraId="10A01803" w14:textId="77777777" w:rsidR="008810E5" w:rsidRPr="008810E5" w:rsidRDefault="00A300CA" w:rsidP="008810E5">
      <w:pPr>
        <w:pStyle w:val="Textodecomentrio"/>
        <w:rPr>
          <w:sz w:val="24"/>
          <w:lang w:val="en-US"/>
        </w:rPr>
      </w:pPr>
      <w:r>
        <w:rPr>
          <w:rStyle w:val="Refdecomentrio"/>
        </w:rPr>
        <w:annotationRef/>
      </w:r>
      <w:r w:rsidR="008810E5" w:rsidRPr="008810E5">
        <w:rPr>
          <w:sz w:val="24"/>
          <w:lang w:val="en-US"/>
        </w:rPr>
        <w:t>Authors should be listed in Garamond 12 font, single-spaced (1.0). It is not necessary to include author addresses, affiliations, or qualifications, as this information will be included in their ORCID.</w:t>
      </w:r>
    </w:p>
    <w:p w14:paraId="68C5E0F6" w14:textId="77777777" w:rsidR="008810E5" w:rsidRPr="008810E5" w:rsidRDefault="008810E5" w:rsidP="008810E5">
      <w:pPr>
        <w:pStyle w:val="Textodecomentrio"/>
        <w:rPr>
          <w:sz w:val="24"/>
          <w:lang w:val="en-US"/>
        </w:rPr>
      </w:pPr>
    </w:p>
    <w:p w14:paraId="614592CB" w14:textId="1EF8E2EC" w:rsidR="00A300CA" w:rsidRPr="008810E5" w:rsidRDefault="008810E5" w:rsidP="008810E5">
      <w:pPr>
        <w:pStyle w:val="Textodecomentrio"/>
        <w:rPr>
          <w:b/>
          <w:bCs/>
          <w:lang w:val="en-US"/>
        </w:rPr>
      </w:pPr>
      <w:r w:rsidRPr="008810E5">
        <w:rPr>
          <w:sz w:val="24"/>
          <w:lang w:val="en-US"/>
        </w:rPr>
        <w:t>All authors must add their ORCID.</w:t>
      </w:r>
    </w:p>
  </w:comment>
  <w:comment w:id="3" w:author="Bruno Rodrigues de Oliveria" w:date="2020-09-03T08:26:00Z" w:initials="BRO">
    <w:p w14:paraId="451D6FBB" w14:textId="4C2AC91A" w:rsidR="00A300CA" w:rsidRPr="008810E5" w:rsidRDefault="00A300CA">
      <w:pPr>
        <w:pStyle w:val="Textodecomentrio"/>
        <w:rPr>
          <w:sz w:val="24"/>
          <w:szCs w:val="24"/>
          <w:lang w:val="en-US"/>
        </w:rPr>
      </w:pPr>
      <w:r>
        <w:rPr>
          <w:rStyle w:val="Refdecomentrio"/>
        </w:rPr>
        <w:annotationRef/>
      </w:r>
      <w:r w:rsidR="008810E5" w:rsidRPr="008810E5">
        <w:rPr>
          <w:sz w:val="24"/>
          <w:szCs w:val="24"/>
          <w:lang w:val="en-US"/>
        </w:rPr>
        <w:t>Enter your ORCID link here.</w:t>
      </w:r>
    </w:p>
  </w:comment>
  <w:comment w:id="4" w:author="Bruno Rodrigues de Oliveria" w:date="2020-08-07T10:30:00Z" w:initials="BRO">
    <w:p w14:paraId="3D716084" w14:textId="37FD50D4" w:rsidR="00A300CA" w:rsidRPr="003E4C92" w:rsidRDefault="00A300CA">
      <w:pPr>
        <w:pStyle w:val="Textodecomentrio"/>
        <w:rPr>
          <w:sz w:val="24"/>
          <w:szCs w:val="24"/>
          <w:lang w:val="en-US"/>
        </w:rPr>
      </w:pPr>
      <w:r>
        <w:rPr>
          <w:rStyle w:val="Refdecomentrio"/>
        </w:rPr>
        <w:annotationRef/>
      </w:r>
      <w:r w:rsidR="003E4C92" w:rsidRPr="003E4C92">
        <w:rPr>
          <w:sz w:val="24"/>
          <w:szCs w:val="24"/>
          <w:lang w:val="en-US"/>
        </w:rPr>
        <w:t>Authors may add additional sections as needed.</w:t>
      </w:r>
    </w:p>
  </w:comment>
  <w:comment w:id="5" w:author="Pantanal Editora" w:date="2020-09-19T18:34:00Z" w:initials="PE">
    <w:p w14:paraId="6142E9BC" w14:textId="5EAE4945" w:rsidR="00A300CA" w:rsidRPr="00152789" w:rsidRDefault="00A300CA">
      <w:pPr>
        <w:pStyle w:val="Textodecomentrio"/>
        <w:rPr>
          <w:lang w:val="en-US"/>
        </w:rPr>
      </w:pPr>
      <w:r>
        <w:rPr>
          <w:rStyle w:val="Refdecomentrio"/>
        </w:rPr>
        <w:annotationRef/>
      </w:r>
      <w:r w:rsidR="00CC27D8" w:rsidRPr="00CC27D8">
        <w:rPr>
          <w:sz w:val="24"/>
          <w:szCs w:val="24"/>
          <w:lang w:val="en-US"/>
        </w:rPr>
        <w:t xml:space="preserve">Justified with single spacing. Do not use automatic numbering. </w:t>
      </w:r>
      <w:r w:rsidR="00CC27D8" w:rsidRPr="00152789">
        <w:rPr>
          <w:sz w:val="24"/>
          <w:szCs w:val="24"/>
          <w:lang w:val="en-US"/>
        </w:rPr>
        <w:t xml:space="preserve">Always cite the source. </w:t>
      </w:r>
    </w:p>
  </w:comment>
  <w:comment w:id="6" w:author="Pantanal Editora" w:date="2020-09-19T18:36:00Z" w:initials="PE">
    <w:p w14:paraId="5F0DB028" w14:textId="75EC1F7C" w:rsidR="00A300CA" w:rsidRPr="00152789" w:rsidRDefault="00CC27D8">
      <w:pPr>
        <w:pStyle w:val="Textodecomentrio"/>
        <w:rPr>
          <w:lang w:val="en-US"/>
        </w:rPr>
      </w:pPr>
      <w:r w:rsidRPr="00CC27D8">
        <w:rPr>
          <w:sz w:val="24"/>
          <w:szCs w:val="24"/>
          <w:lang w:val="en-US"/>
        </w:rPr>
        <w:t xml:space="preserve">Justified with single spacing. Do not use automatic numbering. Do not use color schemes. Use borders as illustrated. Always cite the source. </w:t>
      </w:r>
      <w:r w:rsidR="00A300CA">
        <w:rPr>
          <w:rStyle w:val="Refdecomentrio"/>
        </w:rPr>
        <w:annotationRef/>
      </w:r>
    </w:p>
  </w:comment>
  <w:comment w:id="7" w:author="Pantanal Editora" w:date="2020-12-02T04:19:00Z" w:initials="PE">
    <w:p w14:paraId="2B2BC6B9" w14:textId="72104027" w:rsidR="00A300CA" w:rsidRPr="00152789" w:rsidRDefault="00A300CA">
      <w:pPr>
        <w:pStyle w:val="Textodecomentrio"/>
        <w:rPr>
          <w:lang w:val="en-US"/>
        </w:rPr>
      </w:pPr>
      <w:r>
        <w:rPr>
          <w:rStyle w:val="Refdecomentrio"/>
        </w:rPr>
        <w:annotationRef/>
      </w:r>
      <w:r w:rsidR="00CC27D8" w:rsidRPr="00CC27D8">
        <w:rPr>
          <w:lang w:val="en-US"/>
        </w:rPr>
        <w:t xml:space="preserve">Note that the borders of the frame are different from the table. </w:t>
      </w:r>
      <w:r w:rsidR="00CC27D8" w:rsidRPr="00152789">
        <w:rPr>
          <w:lang w:val="en-US"/>
        </w:rPr>
        <w:t xml:space="preserve">Always cite the source. </w:t>
      </w:r>
    </w:p>
  </w:comment>
  <w:comment w:id="10" w:author="Bruno Rodrigues de Oliveria" w:date="2020-08-11T14:06:00Z" w:initials="BRO">
    <w:p w14:paraId="49737907" w14:textId="29D1BFD1" w:rsidR="00A300CA" w:rsidRPr="00CB762D" w:rsidRDefault="00A300CA">
      <w:pPr>
        <w:pStyle w:val="Textodecomentrio"/>
        <w:rPr>
          <w:sz w:val="24"/>
          <w:szCs w:val="24"/>
          <w:lang w:val="en-US"/>
        </w:rPr>
      </w:pPr>
      <w:r>
        <w:rPr>
          <w:rStyle w:val="Refdecomentrio"/>
        </w:rPr>
        <w:annotationRef/>
      </w:r>
      <w:r w:rsidR="00CB762D" w:rsidRPr="00CB762D">
        <w:rPr>
          <w:sz w:val="24"/>
          <w:szCs w:val="24"/>
          <w:lang w:val="en-US"/>
        </w:rPr>
        <w:t>These are important words that occur in the text. Generic terms and those that occur excessively should be avoided.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389AF5" w15:done="0"/>
  <w15:commentEx w15:paraId="479D97E6" w15:done="0"/>
  <w15:commentEx w15:paraId="614592CB" w15:done="0"/>
  <w15:commentEx w15:paraId="451D6FBB" w15:done="0"/>
  <w15:commentEx w15:paraId="3D716084" w15:done="0"/>
  <w15:commentEx w15:paraId="6142E9BC" w15:done="0"/>
  <w15:commentEx w15:paraId="5F0DB028" w15:done="0"/>
  <w15:commentEx w15:paraId="2B2BC6B9" w15:done="0"/>
  <w15:commentEx w15:paraId="497379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32AC481" w16cex:dateUtc="2020-08-11T18:00:00Z"/>
  <w16cex:commentExtensible w16cex:durableId="232AC482" w16cex:dateUtc="2020-09-19T22:33:00Z"/>
  <w16cex:commentExtensible w16cex:durableId="22D7D77D" w16cex:dateUtc="2020-08-07T14:28:00Z"/>
  <w16cex:commentExtensible w16cex:durableId="232AC484" w16cex:dateUtc="2020-09-03T12:26:00Z"/>
  <w16cex:commentExtensible w16cex:durableId="22D7D77F" w16cex:dateUtc="2020-08-07T14:30:00Z"/>
  <w16cex:commentExtensible w16cex:durableId="232AC487" w16cex:dateUtc="2020-09-19T22:34:00Z"/>
  <w16cex:commentExtensible w16cex:durableId="232AC488" w16cex:dateUtc="2020-09-19T22:36:00Z"/>
  <w16cex:commentExtensible w16cex:durableId="23EF91B6" w16cex:dateUtc="2020-12-02T08:19:00Z"/>
  <w16cex:commentExtensible w16cex:durableId="232AC48A" w16cex:dateUtc="2020-08-11T1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389AF5" w16cid:durableId="232AC481"/>
  <w16cid:commentId w16cid:paraId="479D97E6" w16cid:durableId="232AC482"/>
  <w16cid:commentId w16cid:paraId="614592CB" w16cid:durableId="22D7D77D"/>
  <w16cid:commentId w16cid:paraId="451D6FBB" w16cid:durableId="232AC484"/>
  <w16cid:commentId w16cid:paraId="3D716084" w16cid:durableId="22D7D77F"/>
  <w16cid:commentId w16cid:paraId="6142E9BC" w16cid:durableId="232AC487"/>
  <w16cid:commentId w16cid:paraId="5F0DB028" w16cid:durableId="232AC488"/>
  <w16cid:commentId w16cid:paraId="2B2BC6B9" w16cid:durableId="23EF91B6"/>
  <w16cid:commentId w16cid:paraId="49737907" w16cid:durableId="232AC4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15D57" w14:textId="77777777" w:rsidR="00A24C1C" w:rsidRDefault="00A24C1C" w:rsidP="000420DC">
      <w:pPr>
        <w:spacing w:after="0" w:line="240" w:lineRule="auto"/>
      </w:pPr>
      <w:r>
        <w:separator/>
      </w:r>
    </w:p>
  </w:endnote>
  <w:endnote w:type="continuationSeparator" w:id="0">
    <w:p w14:paraId="3128547D" w14:textId="77777777" w:rsidR="00A24C1C" w:rsidRDefault="00A24C1C" w:rsidP="0004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CC32" w14:textId="77777777" w:rsidR="00AD698F" w:rsidRPr="00AD698F" w:rsidRDefault="00AD698F">
    <w:pPr>
      <w:pStyle w:val="Rodap"/>
      <w:rPr>
        <w:rFonts w:ascii="Garamond" w:hAnsi="Garamond"/>
        <w:color w:val="FFFFFF" w:themeColor="background1"/>
        <w:sz w:val="24"/>
        <w:szCs w:val="24"/>
      </w:rPr>
    </w:pPr>
    <w:r w:rsidRPr="00AD698F">
      <w:rPr>
        <w:rFonts w:ascii="Garamond" w:hAnsi="Garamond"/>
        <w:color w:val="FFFFFF" w:themeColor="background1"/>
        <w:sz w:val="24"/>
        <w:szCs w:val="24"/>
      </w:rPr>
      <w:fldChar w:fldCharType="begin"/>
    </w:r>
    <w:r w:rsidRPr="00AD698F">
      <w:rPr>
        <w:rFonts w:ascii="Garamond" w:hAnsi="Garamond"/>
        <w:color w:val="FFFFFF" w:themeColor="background1"/>
        <w:sz w:val="24"/>
        <w:szCs w:val="24"/>
      </w:rPr>
      <w:instrText>PAGE   \* MERGEFORMAT</w:instrText>
    </w:r>
    <w:r w:rsidRPr="00AD698F">
      <w:rPr>
        <w:rFonts w:ascii="Garamond" w:hAnsi="Garamond"/>
        <w:color w:val="FFFFFF" w:themeColor="background1"/>
        <w:sz w:val="24"/>
        <w:szCs w:val="24"/>
      </w:rPr>
      <w:fldChar w:fldCharType="separate"/>
    </w:r>
    <w:r w:rsidR="001211C5" w:rsidRPr="001211C5">
      <w:rPr>
        <w:rFonts w:ascii="Garamond" w:hAnsi="Garamond"/>
        <w:noProof/>
        <w:color w:val="FFFFFF" w:themeColor="background1"/>
        <w:sz w:val="24"/>
        <w:szCs w:val="24"/>
        <w:lang w:val="pt-BR"/>
      </w:rPr>
      <w:t>5</w:t>
    </w:r>
    <w:r w:rsidRPr="00AD698F">
      <w:rPr>
        <w:rFonts w:ascii="Garamond" w:hAnsi="Garamond"/>
        <w:color w:val="FFFFFF" w:themeColor="background1"/>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3F8C" w14:textId="77777777" w:rsidR="00F16EFA" w:rsidRPr="00F16EFA" w:rsidRDefault="00F16EFA" w:rsidP="00F16EFA">
    <w:pPr>
      <w:pStyle w:val="Rodap"/>
      <w:jc w:val="right"/>
      <w:rPr>
        <w:rFonts w:ascii="Garamond" w:hAnsi="Garamond"/>
        <w:color w:val="000000" w:themeColor="text1"/>
        <w:sz w:val="24"/>
        <w:szCs w:val="24"/>
      </w:rPr>
    </w:pPr>
    <w:r>
      <w:rPr>
        <w:rFonts w:ascii="Garamond" w:hAnsi="Garamond"/>
        <w:color w:val="000000" w:themeColor="text1"/>
        <w:sz w:val="24"/>
        <w:szCs w:val="24"/>
      </w:rPr>
      <w:t>|</w:t>
    </w:r>
    <w:r w:rsidRPr="00F16EFA">
      <w:rPr>
        <w:rFonts w:ascii="Garamond" w:hAnsi="Garamond"/>
        <w:color w:val="000000" w:themeColor="text1"/>
        <w:sz w:val="24"/>
        <w:szCs w:val="24"/>
      </w:rPr>
      <w:fldChar w:fldCharType="begin"/>
    </w:r>
    <w:r w:rsidRPr="00F16EFA">
      <w:rPr>
        <w:rFonts w:ascii="Garamond" w:hAnsi="Garamond"/>
        <w:color w:val="000000" w:themeColor="text1"/>
        <w:sz w:val="24"/>
        <w:szCs w:val="24"/>
      </w:rPr>
      <w:instrText>PAGE   \* MERGEFORMAT</w:instrText>
    </w:r>
    <w:r w:rsidRPr="00F16EFA">
      <w:rPr>
        <w:rFonts w:ascii="Garamond" w:hAnsi="Garamond"/>
        <w:color w:val="000000" w:themeColor="text1"/>
        <w:sz w:val="24"/>
        <w:szCs w:val="24"/>
      </w:rPr>
      <w:fldChar w:fldCharType="separate"/>
    </w:r>
    <w:r w:rsidR="00947DA2" w:rsidRPr="00947DA2">
      <w:rPr>
        <w:rFonts w:ascii="Garamond" w:hAnsi="Garamond"/>
        <w:noProof/>
        <w:color w:val="000000" w:themeColor="text1"/>
        <w:sz w:val="24"/>
        <w:szCs w:val="24"/>
        <w:lang w:val="pt-BR"/>
      </w:rPr>
      <w:t>7</w:t>
    </w:r>
    <w:r w:rsidRPr="00F16EFA">
      <w:rPr>
        <w:rFonts w:ascii="Garamond" w:hAnsi="Garamond"/>
        <w:color w:val="000000" w:themeColor="text1"/>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575A" w14:textId="77777777" w:rsidR="00D2108D" w:rsidRPr="00632F5C" w:rsidRDefault="00D2108D" w:rsidP="00632F5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EAA7" w14:textId="77777777" w:rsidR="00A24C1C" w:rsidRDefault="00A24C1C" w:rsidP="000420DC">
      <w:pPr>
        <w:spacing w:after="0" w:line="240" w:lineRule="auto"/>
      </w:pPr>
      <w:r>
        <w:separator/>
      </w:r>
    </w:p>
  </w:footnote>
  <w:footnote w:type="continuationSeparator" w:id="0">
    <w:p w14:paraId="28ABCC68" w14:textId="77777777" w:rsidR="00A24C1C" w:rsidRDefault="00A24C1C" w:rsidP="00042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4CC6" w14:textId="15F7F5C6" w:rsidR="00AD698F" w:rsidRPr="008128D4" w:rsidRDefault="008128D4" w:rsidP="008128D4">
    <w:pPr>
      <w:pStyle w:val="Cabealho"/>
    </w:pPr>
    <w:r w:rsidRPr="008128D4">
      <w:rPr>
        <w:rFonts w:ascii="Garamond" w:hAnsi="Garamond"/>
        <w:sz w:val="20"/>
        <w:szCs w:val="20"/>
        <w:lang w:val="pt-BR"/>
      </w:rPr>
      <w:t>E-book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EE36" w14:textId="77777777" w:rsidR="00D2108D" w:rsidRPr="00632F5C" w:rsidRDefault="00D2108D" w:rsidP="00632F5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B6E3B"/>
    <w:multiLevelType w:val="hybridMultilevel"/>
    <w:tmpl w:val="0292FD36"/>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 w15:restartNumberingAfterBreak="0">
    <w:nsid w:val="128B19C7"/>
    <w:multiLevelType w:val="hybridMultilevel"/>
    <w:tmpl w:val="7AD4900E"/>
    <w:lvl w:ilvl="0" w:tplc="2F705DE4">
      <w:numFmt w:val="bullet"/>
      <w:lvlText w:val="•"/>
      <w:lvlJc w:val="left"/>
      <w:pPr>
        <w:ind w:left="1068" w:hanging="360"/>
      </w:pPr>
      <w:rPr>
        <w:rFonts w:ascii="Garamond" w:eastAsia="Calibri" w:hAnsi="Garamond" w:cs="F"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 w15:restartNumberingAfterBreak="0">
    <w:nsid w:val="178D241D"/>
    <w:multiLevelType w:val="hybridMultilevel"/>
    <w:tmpl w:val="E1D41F18"/>
    <w:lvl w:ilvl="0" w:tplc="04160001">
      <w:start w:val="1"/>
      <w:numFmt w:val="bullet"/>
      <w:lvlText w:val=""/>
      <w:lvlJc w:val="left"/>
      <w:pPr>
        <w:ind w:left="2136" w:hanging="360"/>
      </w:pPr>
      <w:rPr>
        <w:rFonts w:ascii="Symbol" w:hAnsi="Symbol" w:hint="default"/>
      </w:rPr>
    </w:lvl>
    <w:lvl w:ilvl="1" w:tplc="04160003">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3" w15:restartNumberingAfterBreak="0">
    <w:nsid w:val="1CC31BB7"/>
    <w:multiLevelType w:val="hybridMultilevel"/>
    <w:tmpl w:val="C1F200C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15:restartNumberingAfterBreak="0">
    <w:nsid w:val="373D5975"/>
    <w:multiLevelType w:val="hybridMultilevel"/>
    <w:tmpl w:val="4970BE6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15:restartNumberingAfterBreak="0">
    <w:nsid w:val="39815B46"/>
    <w:multiLevelType w:val="hybridMultilevel"/>
    <w:tmpl w:val="9716D3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9A1667A"/>
    <w:multiLevelType w:val="hybridMultilevel"/>
    <w:tmpl w:val="4C7CC678"/>
    <w:lvl w:ilvl="0" w:tplc="2F705DE4">
      <w:numFmt w:val="bullet"/>
      <w:lvlText w:val="•"/>
      <w:lvlJc w:val="left"/>
      <w:pPr>
        <w:ind w:left="1776" w:hanging="360"/>
      </w:pPr>
      <w:rPr>
        <w:rFonts w:ascii="Garamond" w:eastAsia="Calibri" w:hAnsi="Garamond" w:cs="F"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7" w15:restartNumberingAfterBreak="0">
    <w:nsid w:val="7FCD3594"/>
    <w:multiLevelType w:val="hybridMultilevel"/>
    <w:tmpl w:val="7372645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83035769">
    <w:abstractNumId w:val="5"/>
  </w:num>
  <w:num w:numId="2" w16cid:durableId="1626154763">
    <w:abstractNumId w:val="4"/>
  </w:num>
  <w:num w:numId="3" w16cid:durableId="1882522675">
    <w:abstractNumId w:val="7"/>
  </w:num>
  <w:num w:numId="4" w16cid:durableId="643461959">
    <w:abstractNumId w:val="3"/>
  </w:num>
  <w:num w:numId="5" w16cid:durableId="514274289">
    <w:abstractNumId w:val="2"/>
  </w:num>
  <w:num w:numId="6" w16cid:durableId="606818613">
    <w:abstractNumId w:val="0"/>
  </w:num>
  <w:num w:numId="7" w16cid:durableId="138571279">
    <w:abstractNumId w:val="1"/>
  </w:num>
  <w:num w:numId="8" w16cid:durableId="12623915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no Rodrigues de Oliveria">
    <w15:presenceInfo w15:providerId="None" w15:userId="Bruno Rodrigues de Oliveria"/>
  </w15:person>
  <w15:person w15:author="Pantanal Editora">
    <w15:presenceInfo w15:providerId="None" w15:userId="Pantanal Edito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es-419" w:vendorID="64" w:dllVersion="4096" w:nlCheck="1" w:checkStyle="0"/>
  <w:activeWritingStyle w:appName="MSWord" w:lang="en-US" w:vendorID="64" w:dllVersion="0" w:nlCheck="1" w:checkStyle="0"/>
  <w:activeWritingStyle w:appName="MSWord" w:lang="pt-BR"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s-MX" w:vendorID="64" w:dllVersion="409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77"/>
    <w:rsid w:val="00005551"/>
    <w:rsid w:val="00011007"/>
    <w:rsid w:val="00014901"/>
    <w:rsid w:val="00016415"/>
    <w:rsid w:val="0003373B"/>
    <w:rsid w:val="00035C03"/>
    <w:rsid w:val="000420DC"/>
    <w:rsid w:val="00050699"/>
    <w:rsid w:val="00075706"/>
    <w:rsid w:val="000A1DDC"/>
    <w:rsid w:val="000C5EA7"/>
    <w:rsid w:val="000C791F"/>
    <w:rsid w:val="000D000B"/>
    <w:rsid w:val="000D4B1D"/>
    <w:rsid w:val="000F45CB"/>
    <w:rsid w:val="0010253D"/>
    <w:rsid w:val="001050D5"/>
    <w:rsid w:val="001211C5"/>
    <w:rsid w:val="0012675B"/>
    <w:rsid w:val="001425A9"/>
    <w:rsid w:val="00145A75"/>
    <w:rsid w:val="0015079F"/>
    <w:rsid w:val="001509C9"/>
    <w:rsid w:val="00151DA1"/>
    <w:rsid w:val="00152789"/>
    <w:rsid w:val="001704B8"/>
    <w:rsid w:val="001C3492"/>
    <w:rsid w:val="001D1C58"/>
    <w:rsid w:val="001E643B"/>
    <w:rsid w:val="001F4B8C"/>
    <w:rsid w:val="001F53E2"/>
    <w:rsid w:val="0020189F"/>
    <w:rsid w:val="002345FF"/>
    <w:rsid w:val="00236728"/>
    <w:rsid w:val="00240A80"/>
    <w:rsid w:val="002424E4"/>
    <w:rsid w:val="002472F4"/>
    <w:rsid w:val="00265AB3"/>
    <w:rsid w:val="00266D7F"/>
    <w:rsid w:val="00275D8A"/>
    <w:rsid w:val="00281345"/>
    <w:rsid w:val="0028581C"/>
    <w:rsid w:val="002921C5"/>
    <w:rsid w:val="002A06F4"/>
    <w:rsid w:val="002C04FC"/>
    <w:rsid w:val="002F0327"/>
    <w:rsid w:val="0030547E"/>
    <w:rsid w:val="00322523"/>
    <w:rsid w:val="00336A8F"/>
    <w:rsid w:val="00341DC7"/>
    <w:rsid w:val="003452EA"/>
    <w:rsid w:val="003848FA"/>
    <w:rsid w:val="00392B01"/>
    <w:rsid w:val="00395E97"/>
    <w:rsid w:val="003A26D5"/>
    <w:rsid w:val="003B3DEC"/>
    <w:rsid w:val="003C1695"/>
    <w:rsid w:val="003E29BD"/>
    <w:rsid w:val="003E4C92"/>
    <w:rsid w:val="00424254"/>
    <w:rsid w:val="00461C1A"/>
    <w:rsid w:val="00465DA1"/>
    <w:rsid w:val="00473D51"/>
    <w:rsid w:val="00480000"/>
    <w:rsid w:val="00487D2F"/>
    <w:rsid w:val="00493149"/>
    <w:rsid w:val="004974FD"/>
    <w:rsid w:val="004C272D"/>
    <w:rsid w:val="004C2B88"/>
    <w:rsid w:val="004D04F9"/>
    <w:rsid w:val="004E45C0"/>
    <w:rsid w:val="00507DAB"/>
    <w:rsid w:val="0051019C"/>
    <w:rsid w:val="0051466E"/>
    <w:rsid w:val="0051715C"/>
    <w:rsid w:val="005231C9"/>
    <w:rsid w:val="005457B3"/>
    <w:rsid w:val="00554126"/>
    <w:rsid w:val="00564759"/>
    <w:rsid w:val="00570DDF"/>
    <w:rsid w:val="005900D2"/>
    <w:rsid w:val="00594135"/>
    <w:rsid w:val="00595B1C"/>
    <w:rsid w:val="005C126B"/>
    <w:rsid w:val="005D308C"/>
    <w:rsid w:val="005D5FF3"/>
    <w:rsid w:val="005E2DBC"/>
    <w:rsid w:val="005F56C6"/>
    <w:rsid w:val="00606FB4"/>
    <w:rsid w:val="00623A1E"/>
    <w:rsid w:val="006264F2"/>
    <w:rsid w:val="00632F5C"/>
    <w:rsid w:val="0065655C"/>
    <w:rsid w:val="00657CE2"/>
    <w:rsid w:val="00687316"/>
    <w:rsid w:val="006B5944"/>
    <w:rsid w:val="006C4C43"/>
    <w:rsid w:val="006E13E7"/>
    <w:rsid w:val="006E414B"/>
    <w:rsid w:val="006F1EBE"/>
    <w:rsid w:val="006F55DD"/>
    <w:rsid w:val="007002CD"/>
    <w:rsid w:val="00714379"/>
    <w:rsid w:val="0072212C"/>
    <w:rsid w:val="00737C70"/>
    <w:rsid w:val="0074470D"/>
    <w:rsid w:val="00746794"/>
    <w:rsid w:val="00746E88"/>
    <w:rsid w:val="007602BC"/>
    <w:rsid w:val="00786403"/>
    <w:rsid w:val="00795E39"/>
    <w:rsid w:val="007C56FE"/>
    <w:rsid w:val="007D2C77"/>
    <w:rsid w:val="007D4C01"/>
    <w:rsid w:val="007E7AC6"/>
    <w:rsid w:val="007F1844"/>
    <w:rsid w:val="007F394C"/>
    <w:rsid w:val="0080441D"/>
    <w:rsid w:val="008128D4"/>
    <w:rsid w:val="00822469"/>
    <w:rsid w:val="008376DB"/>
    <w:rsid w:val="00840C90"/>
    <w:rsid w:val="008810E5"/>
    <w:rsid w:val="00881DFD"/>
    <w:rsid w:val="0088259C"/>
    <w:rsid w:val="0089081C"/>
    <w:rsid w:val="008B4081"/>
    <w:rsid w:val="008B4904"/>
    <w:rsid w:val="008D1AD2"/>
    <w:rsid w:val="008D3465"/>
    <w:rsid w:val="008D378D"/>
    <w:rsid w:val="00912DB1"/>
    <w:rsid w:val="00923144"/>
    <w:rsid w:val="00937428"/>
    <w:rsid w:val="009434E5"/>
    <w:rsid w:val="00947DA2"/>
    <w:rsid w:val="0095478A"/>
    <w:rsid w:val="00985D09"/>
    <w:rsid w:val="009870A7"/>
    <w:rsid w:val="009A1360"/>
    <w:rsid w:val="009A6DF4"/>
    <w:rsid w:val="009B29A9"/>
    <w:rsid w:val="009B3379"/>
    <w:rsid w:val="009C1F31"/>
    <w:rsid w:val="009C5CF7"/>
    <w:rsid w:val="009D4ECB"/>
    <w:rsid w:val="009F7369"/>
    <w:rsid w:val="00A0259B"/>
    <w:rsid w:val="00A13D3A"/>
    <w:rsid w:val="00A24C1C"/>
    <w:rsid w:val="00A300CA"/>
    <w:rsid w:val="00A37F11"/>
    <w:rsid w:val="00A846F4"/>
    <w:rsid w:val="00AA2DB3"/>
    <w:rsid w:val="00AA3DA9"/>
    <w:rsid w:val="00AA6240"/>
    <w:rsid w:val="00AC33B7"/>
    <w:rsid w:val="00AC3CEA"/>
    <w:rsid w:val="00AD698F"/>
    <w:rsid w:val="00AE546C"/>
    <w:rsid w:val="00AF1575"/>
    <w:rsid w:val="00AF3B22"/>
    <w:rsid w:val="00AF5D2E"/>
    <w:rsid w:val="00B12F69"/>
    <w:rsid w:val="00B17162"/>
    <w:rsid w:val="00B522A4"/>
    <w:rsid w:val="00B6034A"/>
    <w:rsid w:val="00B62301"/>
    <w:rsid w:val="00B62BE7"/>
    <w:rsid w:val="00B9497B"/>
    <w:rsid w:val="00B94D52"/>
    <w:rsid w:val="00B96A7E"/>
    <w:rsid w:val="00BC000F"/>
    <w:rsid w:val="00BD2E74"/>
    <w:rsid w:val="00BD3C40"/>
    <w:rsid w:val="00BD78A9"/>
    <w:rsid w:val="00BE17C3"/>
    <w:rsid w:val="00BF2861"/>
    <w:rsid w:val="00C042B4"/>
    <w:rsid w:val="00C15B66"/>
    <w:rsid w:val="00C17F55"/>
    <w:rsid w:val="00C23759"/>
    <w:rsid w:val="00C3274B"/>
    <w:rsid w:val="00C50C9D"/>
    <w:rsid w:val="00C73CEE"/>
    <w:rsid w:val="00C7745D"/>
    <w:rsid w:val="00C81BBC"/>
    <w:rsid w:val="00C81E28"/>
    <w:rsid w:val="00C842A4"/>
    <w:rsid w:val="00CA639B"/>
    <w:rsid w:val="00CB3AEE"/>
    <w:rsid w:val="00CB762D"/>
    <w:rsid w:val="00CC27D8"/>
    <w:rsid w:val="00CC5931"/>
    <w:rsid w:val="00CF54CC"/>
    <w:rsid w:val="00D04E77"/>
    <w:rsid w:val="00D2108D"/>
    <w:rsid w:val="00D26221"/>
    <w:rsid w:val="00D2658C"/>
    <w:rsid w:val="00D30D4F"/>
    <w:rsid w:val="00D53EC6"/>
    <w:rsid w:val="00D75F34"/>
    <w:rsid w:val="00DB71F0"/>
    <w:rsid w:val="00DD07DB"/>
    <w:rsid w:val="00DE27EB"/>
    <w:rsid w:val="00DF1F86"/>
    <w:rsid w:val="00DF5FCF"/>
    <w:rsid w:val="00E12B6A"/>
    <w:rsid w:val="00E155D5"/>
    <w:rsid w:val="00E50C86"/>
    <w:rsid w:val="00E52B2D"/>
    <w:rsid w:val="00E55429"/>
    <w:rsid w:val="00E62BB7"/>
    <w:rsid w:val="00ED5C46"/>
    <w:rsid w:val="00F017E4"/>
    <w:rsid w:val="00F02500"/>
    <w:rsid w:val="00F07BF1"/>
    <w:rsid w:val="00F16EFA"/>
    <w:rsid w:val="00F17755"/>
    <w:rsid w:val="00F212EC"/>
    <w:rsid w:val="00F32353"/>
    <w:rsid w:val="00F50EC3"/>
    <w:rsid w:val="00F5390C"/>
    <w:rsid w:val="00F61D23"/>
    <w:rsid w:val="00F72745"/>
    <w:rsid w:val="00F775BF"/>
    <w:rsid w:val="00F91EA6"/>
    <w:rsid w:val="00F9548F"/>
    <w:rsid w:val="00FB382A"/>
    <w:rsid w:val="00FB75F1"/>
    <w:rsid w:val="00FE6E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ED24D"/>
  <w15:chartTrackingRefBased/>
  <w15:docId w15:val="{D2B4C700-D953-4D04-A9F5-9F2DAE05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D2C77"/>
    <w:rPr>
      <w:color w:val="0563C1" w:themeColor="hyperlink"/>
      <w:u w:val="single"/>
    </w:rPr>
  </w:style>
  <w:style w:type="character" w:customStyle="1" w:styleId="apple-style-span">
    <w:name w:val="apple-style-span"/>
    <w:basedOn w:val="Fontepargpadro"/>
    <w:rsid w:val="0051466E"/>
  </w:style>
  <w:style w:type="table" w:styleId="Tabelacomgrade">
    <w:name w:val="Table Grid"/>
    <w:basedOn w:val="Tabelanormal"/>
    <w:uiPriority w:val="39"/>
    <w:rsid w:val="000420DC"/>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rsid w:val="000420DC"/>
    <w:pPr>
      <w:spacing w:after="0" w:line="240" w:lineRule="auto"/>
      <w:jc w:val="both"/>
    </w:pPr>
    <w:rPr>
      <w:rFonts w:ascii="Times New Roman" w:eastAsia="Times New Roman" w:hAnsi="Times New Roman" w:cs="Times New Roman"/>
      <w:sz w:val="20"/>
      <w:szCs w:val="20"/>
      <w:lang w:val="x-none" w:eastAsia="x-none"/>
    </w:rPr>
  </w:style>
  <w:style w:type="character" w:customStyle="1" w:styleId="TextodenotaderodapChar">
    <w:name w:val="Texto de nota de rodapé Char"/>
    <w:basedOn w:val="Fontepargpadro"/>
    <w:link w:val="Textodenotaderodap"/>
    <w:uiPriority w:val="99"/>
    <w:rsid w:val="000420DC"/>
    <w:rPr>
      <w:rFonts w:ascii="Times New Roman" w:eastAsia="Times New Roman" w:hAnsi="Times New Roman" w:cs="Times New Roman"/>
      <w:sz w:val="20"/>
      <w:szCs w:val="20"/>
      <w:lang w:val="x-none" w:eastAsia="x-none"/>
    </w:rPr>
  </w:style>
  <w:style w:type="character" w:styleId="Refdenotaderodap">
    <w:name w:val="footnote reference"/>
    <w:rsid w:val="000420DC"/>
    <w:rPr>
      <w:vertAlign w:val="superscript"/>
    </w:rPr>
  </w:style>
  <w:style w:type="character" w:styleId="Refdecomentrio">
    <w:name w:val="annotation reference"/>
    <w:unhideWhenUsed/>
    <w:rsid w:val="000420DC"/>
    <w:rPr>
      <w:sz w:val="16"/>
      <w:szCs w:val="16"/>
    </w:rPr>
  </w:style>
  <w:style w:type="paragraph" w:styleId="Textodecomentrio">
    <w:name w:val="annotation text"/>
    <w:basedOn w:val="Normal"/>
    <w:link w:val="TextodecomentrioChar"/>
    <w:unhideWhenUsed/>
    <w:rsid w:val="000420DC"/>
    <w:pPr>
      <w:spacing w:after="0" w:line="240" w:lineRule="auto"/>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0420DC"/>
    <w:rPr>
      <w:rFonts w:ascii="Times New Roman" w:eastAsia="Times New Roman" w:hAnsi="Times New Roman" w:cs="Times New Roman"/>
      <w:sz w:val="20"/>
      <w:szCs w:val="20"/>
      <w:lang w:eastAsia="pt-BR"/>
    </w:rPr>
  </w:style>
  <w:style w:type="paragraph" w:customStyle="1" w:styleId="Standard">
    <w:name w:val="Standard"/>
    <w:link w:val="StandardChar"/>
    <w:rsid w:val="000420DC"/>
    <w:pPr>
      <w:suppressAutoHyphens/>
      <w:autoSpaceDN w:val="0"/>
      <w:spacing w:line="254" w:lineRule="auto"/>
    </w:pPr>
    <w:rPr>
      <w:rFonts w:ascii="Calibri" w:eastAsia="Calibri" w:hAnsi="Calibri" w:cs="F"/>
    </w:rPr>
  </w:style>
  <w:style w:type="paragraph" w:styleId="Textodebalo">
    <w:name w:val="Balloon Text"/>
    <w:basedOn w:val="Normal"/>
    <w:link w:val="TextodebaloChar"/>
    <w:uiPriority w:val="99"/>
    <w:semiHidden/>
    <w:unhideWhenUsed/>
    <w:rsid w:val="000420D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420DC"/>
    <w:rPr>
      <w:rFonts w:ascii="Segoe UI" w:hAnsi="Segoe UI" w:cs="Segoe UI"/>
      <w:sz w:val="18"/>
      <w:szCs w:val="18"/>
      <w:lang w:val="en-US"/>
    </w:rPr>
  </w:style>
  <w:style w:type="paragraph" w:styleId="Assuntodocomentrio">
    <w:name w:val="annotation subject"/>
    <w:basedOn w:val="Textodecomentrio"/>
    <w:next w:val="Textodecomentrio"/>
    <w:link w:val="AssuntodocomentrioChar"/>
    <w:uiPriority w:val="99"/>
    <w:semiHidden/>
    <w:unhideWhenUsed/>
    <w:rsid w:val="000420DC"/>
    <w:pPr>
      <w:spacing w:after="160"/>
    </w:pPr>
    <w:rPr>
      <w:rFonts w:asciiTheme="minorHAnsi" w:eastAsiaTheme="minorHAnsi" w:hAnsiTheme="minorHAnsi" w:cstheme="minorBidi"/>
      <w:b/>
      <w:bCs/>
      <w:lang w:val="en-US" w:eastAsia="en-US"/>
    </w:rPr>
  </w:style>
  <w:style w:type="character" w:customStyle="1" w:styleId="AssuntodocomentrioChar">
    <w:name w:val="Assunto do comentário Char"/>
    <w:basedOn w:val="TextodecomentrioChar"/>
    <w:link w:val="Assuntodocomentrio"/>
    <w:uiPriority w:val="99"/>
    <w:semiHidden/>
    <w:rsid w:val="000420DC"/>
    <w:rPr>
      <w:rFonts w:ascii="Times New Roman" w:eastAsia="Times New Roman" w:hAnsi="Times New Roman" w:cs="Times New Roman"/>
      <w:b/>
      <w:bCs/>
      <w:sz w:val="20"/>
      <w:szCs w:val="20"/>
      <w:lang w:val="en-US" w:eastAsia="pt-BR"/>
    </w:rPr>
  </w:style>
  <w:style w:type="paragraph" w:styleId="Cabealho">
    <w:name w:val="header"/>
    <w:basedOn w:val="Normal"/>
    <w:link w:val="CabealhoChar"/>
    <w:uiPriority w:val="99"/>
    <w:unhideWhenUsed/>
    <w:rsid w:val="00AD69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D698F"/>
    <w:rPr>
      <w:lang w:val="en-US"/>
    </w:rPr>
  </w:style>
  <w:style w:type="paragraph" w:styleId="Rodap">
    <w:name w:val="footer"/>
    <w:basedOn w:val="Normal"/>
    <w:link w:val="RodapChar"/>
    <w:uiPriority w:val="99"/>
    <w:unhideWhenUsed/>
    <w:rsid w:val="00AD698F"/>
    <w:pPr>
      <w:tabs>
        <w:tab w:val="center" w:pos="4252"/>
        <w:tab w:val="right" w:pos="8504"/>
      </w:tabs>
      <w:spacing w:after="0" w:line="240" w:lineRule="auto"/>
    </w:pPr>
  </w:style>
  <w:style w:type="character" w:customStyle="1" w:styleId="RodapChar">
    <w:name w:val="Rodapé Char"/>
    <w:basedOn w:val="Fontepargpadro"/>
    <w:link w:val="Rodap"/>
    <w:uiPriority w:val="99"/>
    <w:rsid w:val="00AD698F"/>
    <w:rPr>
      <w:lang w:val="en-US"/>
    </w:rPr>
  </w:style>
  <w:style w:type="character" w:customStyle="1" w:styleId="tlid-translation">
    <w:name w:val="tlid-translation"/>
    <w:basedOn w:val="Fontepargpadro"/>
    <w:rsid w:val="00BE17C3"/>
  </w:style>
  <w:style w:type="paragraph" w:customStyle="1" w:styleId="CHAPTERNUMBER">
    <w:name w:val="CHAPTER_NUMBER"/>
    <w:basedOn w:val="Standard"/>
    <w:next w:val="PARAGRAPH"/>
    <w:link w:val="CHAPTERNUMBERChar"/>
    <w:qFormat/>
    <w:rsid w:val="00AE546C"/>
    <w:pPr>
      <w:pBdr>
        <w:bottom w:val="single" w:sz="4" w:space="1" w:color="000000"/>
      </w:pBdr>
      <w:spacing w:after="0" w:line="360" w:lineRule="auto"/>
      <w:jc w:val="right"/>
      <w:textAlignment w:val="baseline"/>
      <w:outlineLvl w:val="0"/>
    </w:pPr>
    <w:rPr>
      <w:rFonts w:ascii="Garamond" w:hAnsi="Garamond"/>
      <w:b/>
      <w:bCs/>
      <w:color w:val="1F3864"/>
      <w:sz w:val="40"/>
      <w:szCs w:val="40"/>
    </w:rPr>
  </w:style>
  <w:style w:type="paragraph" w:customStyle="1" w:styleId="CHAPTERTITLE">
    <w:name w:val="CHAPTER_TITLE"/>
    <w:basedOn w:val="Standard"/>
    <w:next w:val="PARAGRAPH"/>
    <w:link w:val="CHAPTERTITLEChar"/>
    <w:qFormat/>
    <w:rsid w:val="00AE546C"/>
    <w:pPr>
      <w:spacing w:after="0" w:line="240" w:lineRule="auto"/>
      <w:jc w:val="right"/>
      <w:textAlignment w:val="baseline"/>
      <w:outlineLvl w:val="1"/>
    </w:pPr>
    <w:rPr>
      <w:rFonts w:ascii="Garamond" w:hAnsi="Garamond"/>
      <w:b/>
      <w:sz w:val="40"/>
      <w:szCs w:val="40"/>
    </w:rPr>
  </w:style>
  <w:style w:type="character" w:customStyle="1" w:styleId="StandardChar">
    <w:name w:val="Standard Char"/>
    <w:basedOn w:val="Fontepargpadro"/>
    <w:link w:val="Standard"/>
    <w:rsid w:val="00BE17C3"/>
    <w:rPr>
      <w:rFonts w:ascii="Calibri" w:eastAsia="Calibri" w:hAnsi="Calibri" w:cs="F"/>
    </w:rPr>
  </w:style>
  <w:style w:type="character" w:customStyle="1" w:styleId="CHAPTERNUMBERChar">
    <w:name w:val="CHAPTER_NUMBER Char"/>
    <w:basedOn w:val="StandardChar"/>
    <w:link w:val="CHAPTERNUMBER"/>
    <w:rsid w:val="00AE546C"/>
    <w:rPr>
      <w:rFonts w:ascii="Garamond" w:eastAsia="Calibri" w:hAnsi="Garamond" w:cs="F"/>
      <w:b/>
      <w:bCs/>
      <w:color w:val="1F3864"/>
      <w:sz w:val="40"/>
      <w:szCs w:val="40"/>
    </w:rPr>
  </w:style>
  <w:style w:type="paragraph" w:customStyle="1" w:styleId="PARAGRAPH">
    <w:name w:val="PARAGRAPH"/>
    <w:basedOn w:val="Standard"/>
    <w:link w:val="PARAGRAPHChar"/>
    <w:qFormat/>
    <w:rsid w:val="00AE546C"/>
    <w:pPr>
      <w:spacing w:after="0" w:line="360" w:lineRule="auto"/>
      <w:ind w:firstLine="708"/>
      <w:jc w:val="both"/>
      <w:textAlignment w:val="baseline"/>
    </w:pPr>
    <w:rPr>
      <w:rFonts w:ascii="Garamond" w:hAnsi="Garamond"/>
      <w:sz w:val="24"/>
    </w:rPr>
  </w:style>
  <w:style w:type="character" w:customStyle="1" w:styleId="CHAPTERTITLEChar">
    <w:name w:val="CHAPTER_TITLE Char"/>
    <w:basedOn w:val="StandardChar"/>
    <w:link w:val="CHAPTERTITLE"/>
    <w:rsid w:val="00AE546C"/>
    <w:rPr>
      <w:rFonts w:ascii="Garamond" w:eastAsia="Calibri" w:hAnsi="Garamond" w:cs="F"/>
      <w:b/>
      <w:sz w:val="40"/>
      <w:szCs w:val="40"/>
    </w:rPr>
  </w:style>
  <w:style w:type="paragraph" w:customStyle="1" w:styleId="LONGQUOTE">
    <w:name w:val="LONG_QUOTE"/>
    <w:basedOn w:val="PARAGRAPH"/>
    <w:next w:val="PARAGRAPH"/>
    <w:link w:val="LONGQUOTEChar"/>
    <w:qFormat/>
    <w:rsid w:val="00AE546C"/>
    <w:pPr>
      <w:spacing w:before="200" w:after="200" w:line="240" w:lineRule="auto"/>
      <w:ind w:left="2268" w:firstLine="0"/>
    </w:pPr>
    <w:rPr>
      <w:sz w:val="20"/>
      <w:szCs w:val="20"/>
    </w:rPr>
  </w:style>
  <w:style w:type="character" w:customStyle="1" w:styleId="PARAGRAPHChar">
    <w:name w:val="PARAGRAPH Char"/>
    <w:basedOn w:val="StandardChar"/>
    <w:link w:val="PARAGRAPH"/>
    <w:rsid w:val="00AE546C"/>
    <w:rPr>
      <w:rFonts w:ascii="Garamond" w:eastAsia="Calibri" w:hAnsi="Garamond" w:cs="F"/>
      <w:sz w:val="24"/>
    </w:rPr>
  </w:style>
  <w:style w:type="paragraph" w:customStyle="1" w:styleId="NOMEFIG-TAB">
    <w:name w:val="NOME_FIG-TAB"/>
    <w:basedOn w:val="PARAGRAPH"/>
    <w:link w:val="NOMEFIG-TABChar"/>
    <w:rsid w:val="00AE546C"/>
    <w:pPr>
      <w:jc w:val="center"/>
    </w:pPr>
    <w:rPr>
      <w:b/>
      <w:color w:val="1F3864"/>
    </w:rPr>
  </w:style>
  <w:style w:type="character" w:customStyle="1" w:styleId="LONGQUOTEChar">
    <w:name w:val="LONG_QUOTE Char"/>
    <w:basedOn w:val="PARAGRAPHChar"/>
    <w:link w:val="LONGQUOTE"/>
    <w:rsid w:val="00AE546C"/>
    <w:rPr>
      <w:rFonts w:ascii="Garamond" w:eastAsia="Calibri" w:hAnsi="Garamond" w:cs="F"/>
      <w:sz w:val="20"/>
      <w:szCs w:val="20"/>
    </w:rPr>
  </w:style>
  <w:style w:type="paragraph" w:customStyle="1" w:styleId="TEXTOFIG">
    <w:name w:val="TEXTO_FIG"/>
    <w:basedOn w:val="PARAGRAPH"/>
    <w:link w:val="TEXTOFIGChar"/>
    <w:locked/>
    <w:rsid w:val="00AE546C"/>
    <w:pPr>
      <w:spacing w:before="200" w:line="240" w:lineRule="auto"/>
      <w:ind w:firstLine="709"/>
      <w:jc w:val="center"/>
    </w:pPr>
  </w:style>
  <w:style w:type="character" w:customStyle="1" w:styleId="NOMEFIG-TABChar">
    <w:name w:val="NOME_FIG-TAB Char"/>
    <w:basedOn w:val="PARAGRAPHChar"/>
    <w:link w:val="NOMEFIG-TAB"/>
    <w:rsid w:val="00AE546C"/>
    <w:rPr>
      <w:rFonts w:ascii="Garamond" w:eastAsia="Calibri" w:hAnsi="Garamond" w:cs="F"/>
      <w:b/>
      <w:color w:val="1F3864"/>
      <w:sz w:val="24"/>
    </w:rPr>
  </w:style>
  <w:style w:type="character" w:customStyle="1" w:styleId="TEXTOFIGChar">
    <w:name w:val="TEXTO_FIG Char"/>
    <w:basedOn w:val="PARAGRAPHChar"/>
    <w:link w:val="TEXTOFIG"/>
    <w:rsid w:val="00AE546C"/>
    <w:rPr>
      <w:rFonts w:ascii="Garamond" w:eastAsia="Calibri" w:hAnsi="Garamond" w:cs="F"/>
      <w:sz w:val="24"/>
    </w:rPr>
  </w:style>
  <w:style w:type="paragraph" w:customStyle="1" w:styleId="REFERENCES">
    <w:name w:val="REFERENCES"/>
    <w:basedOn w:val="Standard"/>
    <w:link w:val="REFERENCESChar"/>
    <w:qFormat/>
    <w:rsid w:val="00AE546C"/>
    <w:pPr>
      <w:spacing w:after="0" w:line="360" w:lineRule="auto"/>
      <w:ind w:left="567" w:hanging="567"/>
      <w:jc w:val="both"/>
      <w:textAlignment w:val="baseline"/>
    </w:pPr>
    <w:rPr>
      <w:rFonts w:ascii="Garamond" w:hAnsi="Garamond"/>
      <w:sz w:val="24"/>
    </w:rPr>
  </w:style>
  <w:style w:type="character" w:customStyle="1" w:styleId="REFERENCESChar">
    <w:name w:val="REFERENCES Char"/>
    <w:basedOn w:val="StandardChar"/>
    <w:link w:val="REFERENCES"/>
    <w:rsid w:val="00AE546C"/>
    <w:rPr>
      <w:rFonts w:ascii="Garamond" w:eastAsia="Calibri" w:hAnsi="Garamond" w:cs="F"/>
      <w:sz w:val="24"/>
    </w:rPr>
  </w:style>
  <w:style w:type="paragraph" w:customStyle="1" w:styleId="TABLELEGEND">
    <w:name w:val="TABLE_LEGEND"/>
    <w:next w:val="PARAGRAPH"/>
    <w:link w:val="TABLELEGENDChar"/>
    <w:qFormat/>
    <w:rsid w:val="00152789"/>
    <w:pPr>
      <w:spacing w:after="100" w:line="240" w:lineRule="auto"/>
    </w:pPr>
    <w:rPr>
      <w:rFonts w:ascii="Garamond" w:eastAsia="Calibri" w:hAnsi="Garamond" w:cs="F"/>
      <w:sz w:val="24"/>
    </w:rPr>
  </w:style>
  <w:style w:type="paragraph" w:customStyle="1" w:styleId="Rodap1">
    <w:name w:val="Rodapé1"/>
    <w:basedOn w:val="Standard"/>
    <w:next w:val="PARAGRAPH"/>
    <w:link w:val="FOOTERChar"/>
    <w:rsid w:val="00AE546C"/>
    <w:pPr>
      <w:spacing w:after="0" w:line="240" w:lineRule="auto"/>
      <w:jc w:val="both"/>
      <w:textAlignment w:val="baseline"/>
    </w:pPr>
    <w:rPr>
      <w:rFonts w:ascii="Garamond" w:hAnsi="Garamond"/>
      <w:sz w:val="20"/>
      <w:szCs w:val="20"/>
    </w:rPr>
  </w:style>
  <w:style w:type="character" w:customStyle="1" w:styleId="TextodenotaderodapChar1">
    <w:name w:val="Texto de nota de rodapé Char1"/>
    <w:basedOn w:val="Fontepargpadro"/>
    <w:uiPriority w:val="99"/>
    <w:semiHidden/>
    <w:rsid w:val="00BE17C3"/>
    <w:rPr>
      <w:sz w:val="20"/>
      <w:szCs w:val="20"/>
    </w:rPr>
  </w:style>
  <w:style w:type="character" w:customStyle="1" w:styleId="TABLELEGENDChar">
    <w:name w:val="TABLE_LEGEND Char"/>
    <w:basedOn w:val="PARAGRAPHChar"/>
    <w:link w:val="TABLELEGEND"/>
    <w:rsid w:val="00152789"/>
    <w:rPr>
      <w:rFonts w:ascii="Garamond" w:eastAsia="Calibri" w:hAnsi="Garamond" w:cs="F"/>
      <w:sz w:val="24"/>
    </w:rPr>
  </w:style>
  <w:style w:type="paragraph" w:customStyle="1" w:styleId="FIGURELEGEND">
    <w:name w:val="FIGURE_LEGEND"/>
    <w:basedOn w:val="PARAGRAPH"/>
    <w:next w:val="PARAGRAPH"/>
    <w:link w:val="FIGURELEGENDChar"/>
    <w:qFormat/>
    <w:rsid w:val="00480000"/>
    <w:pPr>
      <w:spacing w:before="100" w:line="240" w:lineRule="auto"/>
      <w:ind w:firstLine="0"/>
    </w:pPr>
  </w:style>
  <w:style w:type="character" w:customStyle="1" w:styleId="FOOTERChar">
    <w:name w:val="FOOTER Char"/>
    <w:basedOn w:val="StandardChar"/>
    <w:link w:val="Rodap1"/>
    <w:rsid w:val="00AE546C"/>
    <w:rPr>
      <w:rFonts w:ascii="Garamond" w:eastAsia="Calibri" w:hAnsi="Garamond" w:cs="F"/>
      <w:sz w:val="20"/>
      <w:szCs w:val="20"/>
    </w:rPr>
  </w:style>
  <w:style w:type="character" w:customStyle="1" w:styleId="FIGURELEGENDChar">
    <w:name w:val="FIGURE_LEGEND Char"/>
    <w:basedOn w:val="PARAGRAPHChar"/>
    <w:link w:val="FIGURELEGEND"/>
    <w:rsid w:val="00480000"/>
    <w:rPr>
      <w:rFonts w:ascii="Garamond" w:eastAsia="Calibri" w:hAnsi="Garamond" w:cs="F"/>
      <w:sz w:val="24"/>
    </w:rPr>
  </w:style>
  <w:style w:type="paragraph" w:customStyle="1" w:styleId="SECTIONTITLE">
    <w:name w:val="SECTION_TITLE"/>
    <w:basedOn w:val="Standard"/>
    <w:link w:val="SECTIONTITLEChar"/>
    <w:qFormat/>
    <w:rsid w:val="00AE546C"/>
    <w:pPr>
      <w:spacing w:after="0" w:line="360" w:lineRule="auto"/>
      <w:jc w:val="both"/>
      <w:textAlignment w:val="baseline"/>
    </w:pPr>
    <w:rPr>
      <w:rFonts w:ascii="Garamond" w:hAnsi="Garamond"/>
      <w:b/>
      <w:bCs/>
      <w:caps/>
      <w:color w:val="1F3864"/>
      <w:sz w:val="24"/>
    </w:rPr>
  </w:style>
  <w:style w:type="paragraph" w:customStyle="1" w:styleId="SECTIONSUBTITLE">
    <w:name w:val="SECTION_SUBTITLE"/>
    <w:basedOn w:val="PARAGRAPH"/>
    <w:next w:val="PARAGRAPH"/>
    <w:link w:val="SECTIONSUBTITLEChar"/>
    <w:qFormat/>
    <w:rsid w:val="00AE546C"/>
    <w:pPr>
      <w:ind w:firstLine="0"/>
    </w:pPr>
    <w:rPr>
      <w:b/>
      <w:i/>
      <w:color w:val="1F3864"/>
    </w:rPr>
  </w:style>
  <w:style w:type="character" w:customStyle="1" w:styleId="SECTIONTITLEChar">
    <w:name w:val="SECTION_TITLE Char"/>
    <w:basedOn w:val="StandardChar"/>
    <w:link w:val="SECTIONTITLE"/>
    <w:rsid w:val="00AE546C"/>
    <w:rPr>
      <w:rFonts w:ascii="Garamond" w:eastAsia="Calibri" w:hAnsi="Garamond" w:cs="F"/>
      <w:b/>
      <w:bCs/>
      <w:caps/>
      <w:color w:val="1F3864"/>
      <w:sz w:val="24"/>
    </w:rPr>
  </w:style>
  <w:style w:type="character" w:styleId="HiperlinkVisitado">
    <w:name w:val="FollowedHyperlink"/>
    <w:basedOn w:val="Fontepargpadro"/>
    <w:uiPriority w:val="99"/>
    <w:semiHidden/>
    <w:unhideWhenUsed/>
    <w:rsid w:val="0095478A"/>
    <w:rPr>
      <w:color w:val="954F72" w:themeColor="followedHyperlink"/>
      <w:u w:val="single"/>
    </w:rPr>
  </w:style>
  <w:style w:type="character" w:customStyle="1" w:styleId="SECTIONSUBTITLEChar">
    <w:name w:val="SECTION_SUBTITLE Char"/>
    <w:basedOn w:val="PARAGRAPHChar"/>
    <w:link w:val="SECTIONSUBTITLE"/>
    <w:rsid w:val="00AE546C"/>
    <w:rPr>
      <w:rFonts w:ascii="Garamond" w:eastAsia="Calibri" w:hAnsi="Garamond" w:cs="F"/>
      <w:b/>
      <w:i/>
      <w:color w:val="1F3864"/>
      <w:sz w:val="24"/>
    </w:rPr>
  </w:style>
  <w:style w:type="paragraph" w:customStyle="1" w:styleId="TITLES">
    <w:name w:val="TITLES"/>
    <w:basedOn w:val="Normal"/>
    <w:next w:val="PARAGRAPH"/>
    <w:link w:val="TITLESChar"/>
    <w:qFormat/>
    <w:rsid w:val="001509C9"/>
    <w:pPr>
      <w:outlineLvl w:val="0"/>
    </w:pPr>
    <w:rPr>
      <w:rFonts w:ascii="Garamond" w:hAnsi="Garamond"/>
      <w:b/>
      <w:bCs/>
      <w:sz w:val="24"/>
      <w:szCs w:val="24"/>
      <w:lang w:val="pt-BR"/>
    </w:rPr>
  </w:style>
  <w:style w:type="character" w:customStyle="1" w:styleId="TITLESChar">
    <w:name w:val="TITLES Char"/>
    <w:basedOn w:val="Fontepargpadro"/>
    <w:link w:val="TITLES"/>
    <w:rsid w:val="001509C9"/>
    <w:rPr>
      <w:rFonts w:ascii="Garamond" w:hAnsi="Garamond"/>
      <w:b/>
      <w:bCs/>
      <w:sz w:val="24"/>
      <w:szCs w:val="24"/>
    </w:rPr>
  </w:style>
  <w:style w:type="character" w:customStyle="1" w:styleId="FIGURATABELA">
    <w:name w:val="FIGURA_TABELA"/>
    <w:basedOn w:val="NOMEFIG-TABChar"/>
    <w:uiPriority w:val="1"/>
    <w:qFormat/>
    <w:rsid w:val="00E62BB7"/>
    <w:rPr>
      <w:rFonts w:ascii="Garamond" w:eastAsia="Calibri" w:hAnsi="Garamond" w:cs="F"/>
      <w:b/>
      <w:color w:val="1F3864"/>
      <w:sz w:val="24"/>
    </w:rPr>
  </w:style>
  <w:style w:type="paragraph" w:styleId="PargrafodaLista">
    <w:name w:val="List Paragraph"/>
    <w:basedOn w:val="Normal"/>
    <w:uiPriority w:val="34"/>
    <w:rsid w:val="00D30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19793">
      <w:bodyDiv w:val="1"/>
      <w:marLeft w:val="0"/>
      <w:marRight w:val="0"/>
      <w:marTop w:val="0"/>
      <w:marBottom w:val="0"/>
      <w:divBdr>
        <w:top w:val="none" w:sz="0" w:space="0" w:color="auto"/>
        <w:left w:val="none" w:sz="0" w:space="0" w:color="auto"/>
        <w:bottom w:val="none" w:sz="0" w:space="0" w:color="auto"/>
        <w:right w:val="none" w:sz="0" w:space="0" w:color="auto"/>
      </w:divBdr>
    </w:div>
    <w:div w:id="1129933821">
      <w:bodyDiv w:val="1"/>
      <w:marLeft w:val="0"/>
      <w:marRight w:val="0"/>
      <w:marTop w:val="0"/>
      <w:marBottom w:val="0"/>
      <w:divBdr>
        <w:top w:val="none" w:sz="0" w:space="0" w:color="auto"/>
        <w:left w:val="none" w:sz="0" w:space="0" w:color="auto"/>
        <w:bottom w:val="none" w:sz="0" w:space="0" w:color="auto"/>
        <w:right w:val="none" w:sz="0" w:space="0" w:color="auto"/>
      </w:divBdr>
      <w:divsChild>
        <w:div w:id="1099637674">
          <w:marLeft w:val="0"/>
          <w:marRight w:val="0"/>
          <w:marTop w:val="0"/>
          <w:marBottom w:val="0"/>
          <w:divBdr>
            <w:top w:val="none" w:sz="0" w:space="0" w:color="auto"/>
            <w:left w:val="none" w:sz="0" w:space="0" w:color="auto"/>
            <w:bottom w:val="none" w:sz="0" w:space="0" w:color="auto"/>
            <w:right w:val="none" w:sz="0" w:space="0" w:color="auto"/>
          </w:divBdr>
          <w:divsChild>
            <w:div w:id="72745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orcid.or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editorapantanal.com.br/templates/Editora_Pantanal_Normas_APA.pdf"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46420/XcapX" TargetMode="External"/><Relationship Id="rId23" Type="http://schemas.openxmlformats.org/officeDocument/2006/relationships/hyperlink" Target="https://editorapantanal.com.br/templates/Editora_Pantanal_Normas_APA.pdf"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orcid.org/0000-0000-0000-0000"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 Id="rId22" Type="http://schemas.openxmlformats.org/officeDocument/2006/relationships/image" Target="media/image6.png"/><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EDC5F-6F62-47CE-9DF9-47CE6070A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14</Pages>
  <Words>2057</Words>
  <Characters>11111</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Pantanal Editora</vt:lpstr>
    </vt:vector>
  </TitlesOfParts>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Pantanal Editora</dc:title>
  <dc:subject/>
  <dc:creator>Bruno Rodrigues de Oliveria</dc:creator>
  <cp:keywords/>
  <dc:description/>
  <cp:lastModifiedBy>Bruno Rodrigues de Oliveira</cp:lastModifiedBy>
  <cp:revision>129</cp:revision>
  <cp:lastPrinted>2021-06-18T16:30:00Z</cp:lastPrinted>
  <dcterms:created xsi:type="dcterms:W3CDTF">2020-10-15T04:08:00Z</dcterms:created>
  <dcterms:modified xsi:type="dcterms:W3CDTF">2026-06-25T11:26:00Z</dcterms:modified>
</cp:coreProperties>
</file>